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5" w:type="dxa"/>
        <w:tblInd w:w="-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6"/>
        <w:gridCol w:w="276"/>
        <w:gridCol w:w="714"/>
        <w:gridCol w:w="135"/>
        <w:gridCol w:w="431"/>
        <w:gridCol w:w="140"/>
        <w:gridCol w:w="456"/>
        <w:gridCol w:w="390"/>
        <w:gridCol w:w="716"/>
        <w:gridCol w:w="1131"/>
        <w:gridCol w:w="284"/>
        <w:gridCol w:w="709"/>
        <w:gridCol w:w="287"/>
        <w:gridCol w:w="709"/>
        <w:gridCol w:w="250"/>
        <w:gridCol w:w="884"/>
        <w:gridCol w:w="1274"/>
        <w:gridCol w:w="572"/>
      </w:tblGrid>
      <w:tr w:rsidR="009A0F3E" w:rsidRPr="002249A9" w14:paraId="6810CE66" w14:textId="77777777" w:rsidTr="00514C89">
        <w:trPr>
          <w:trHeight w:val="531"/>
        </w:trPr>
        <w:tc>
          <w:tcPr>
            <w:tcW w:w="10495" w:type="dxa"/>
            <w:gridSpan w:val="19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CFC9A76" w14:textId="4870F1CD" w:rsidR="009A0F3E" w:rsidRPr="00973405" w:rsidRDefault="002249A9" w:rsidP="009A0F3E">
            <w:pPr>
              <w:tabs>
                <w:tab w:val="left" w:pos="8370"/>
              </w:tabs>
              <w:jc w:val="both"/>
              <w:rPr>
                <w:rFonts w:ascii="Arial" w:hAnsi="Arial"/>
                <w:b/>
                <w:smallCaps/>
                <w:color w:val="000000" w:themeColor="text1"/>
                <w:sz w:val="20"/>
                <w:lang w:val="en-US"/>
              </w:rPr>
            </w:pPr>
            <w:r w:rsidRPr="00973405">
              <w:rPr>
                <w:rFonts w:ascii="Arial" w:hAnsi="Arial"/>
                <w:b/>
                <w:color w:val="000000" w:themeColor="text1"/>
                <w:sz w:val="20"/>
                <w:lang w:val="en-US" w:eastAsia="zh-HK"/>
              </w:rPr>
              <w:t xml:space="preserve">Appendix </w:t>
            </w:r>
            <w:r w:rsidR="009A0F3E" w:rsidRPr="00973405">
              <w:rPr>
                <w:rFonts w:ascii="Arial" w:hAnsi="Arial"/>
                <w:b/>
                <w:color w:val="000000" w:themeColor="text1"/>
                <w:sz w:val="20"/>
                <w:lang w:val="en-US" w:eastAsia="zh-HK"/>
              </w:rPr>
              <w:t>A</w:t>
            </w:r>
            <w:r w:rsidR="009A0F3E" w:rsidRPr="00973405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. </w:t>
            </w:r>
            <w:r w:rsidR="009A0F3E" w:rsidRPr="00973405">
              <w:rPr>
                <w:rFonts w:ascii="Arial" w:hAnsi="Arial"/>
                <w:b/>
                <w:smallCaps/>
                <w:color w:val="000000" w:themeColor="text1"/>
                <w:sz w:val="20"/>
                <w:lang w:val="en-US"/>
              </w:rPr>
              <w:t xml:space="preserve">For application of </w:t>
            </w:r>
            <w:r w:rsidR="009A0F3E" w:rsidRPr="00973405">
              <w:rPr>
                <w:rFonts w:ascii="Arial" w:hAnsi="Arial"/>
                <w:b/>
                <w:smallCaps/>
                <w:color w:val="000000" w:themeColor="text1"/>
                <w:sz w:val="20"/>
                <w:u w:val="single"/>
                <w:lang w:val="en-US"/>
              </w:rPr>
              <w:t>SN</w:t>
            </w:r>
            <w:r w:rsidR="009A0F3E" w:rsidRPr="00973405">
              <w:rPr>
                <w:rFonts w:ascii="Arial" w:hAnsi="Arial"/>
                <w:b/>
                <w:smallCaps/>
                <w:color w:val="000000" w:themeColor="text1"/>
                <w:sz w:val="20"/>
                <w:lang w:val="en-US"/>
              </w:rPr>
              <w:t xml:space="preserve"> drug listing - </w:t>
            </w:r>
            <w:r w:rsidR="000069E4">
              <w:rPr>
                <w:rFonts w:ascii="Arial" w:hAnsi="Arial"/>
                <w:b/>
                <w:smallCaps/>
                <w:color w:val="000000" w:themeColor="text1"/>
                <w:sz w:val="20"/>
                <w:lang w:val="en-US"/>
              </w:rPr>
              <w:t>Comment</w:t>
            </w:r>
            <w:r w:rsidR="000069E4" w:rsidRPr="00973405">
              <w:rPr>
                <w:rFonts w:ascii="Arial" w:hAnsi="Arial"/>
                <w:b/>
                <w:smallCaps/>
                <w:color w:val="000000" w:themeColor="text1"/>
                <w:sz w:val="20"/>
                <w:lang w:val="en-US"/>
              </w:rPr>
              <w:t xml:space="preserve"> </w:t>
            </w:r>
            <w:r w:rsidR="009A0F3E" w:rsidRPr="00973405">
              <w:rPr>
                <w:rFonts w:ascii="Arial" w:hAnsi="Arial"/>
                <w:b/>
                <w:smallCaps/>
                <w:color w:val="000000" w:themeColor="text1"/>
                <w:sz w:val="20"/>
                <w:lang w:val="en-US"/>
              </w:rPr>
              <w:t>from CoC / CC</w:t>
            </w:r>
          </w:p>
          <w:p w14:paraId="61BE996D" w14:textId="613AEF44" w:rsidR="009A0F3E" w:rsidRPr="00973405" w:rsidRDefault="002249A9" w:rsidP="00973405">
            <w:pPr>
              <w:tabs>
                <w:tab w:val="left" w:pos="8370"/>
              </w:tabs>
              <w:ind w:firstLineChars="15" w:firstLine="30"/>
              <w:jc w:val="both"/>
              <w:rPr>
                <w:rFonts w:ascii="Arial" w:hAnsi="Arial"/>
                <w:b/>
                <w:color w:val="000000" w:themeColor="text1"/>
                <w:sz w:val="20"/>
                <w:lang w:eastAsia="zh-HK"/>
              </w:rPr>
            </w:pPr>
            <w:r w:rsidRPr="00973405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>[</w:t>
            </w:r>
            <w:r w:rsidR="00DF62A1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>Co</w:t>
            </w:r>
            <w:r w:rsidRPr="00973405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 xml:space="preserve">C/CC Secretaries should directly submit this Appendix (in MS word) to </w:t>
            </w:r>
            <w:hyperlink r:id="rId8" w:history="1">
              <w:r w:rsidRPr="0097340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18"/>
                  <w:lang w:val="en-US"/>
                </w:rPr>
                <w:t>dacapp@ha.org.hk</w:t>
              </w:r>
            </w:hyperlink>
            <w:r w:rsidRPr="00973405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r w:rsidR="009A0F3E" w:rsidRPr="00973405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 xml:space="preserve">before </w:t>
            </w:r>
            <w:r w:rsidR="00AA3C7B" w:rsidRPr="00973405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>the</w:t>
            </w:r>
            <w:r w:rsidRPr="00973405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 xml:space="preserve"> deadline.]</w:t>
            </w:r>
          </w:p>
        </w:tc>
      </w:tr>
      <w:tr w:rsidR="009A0F3E" w:rsidRPr="002A31FA" w14:paraId="762A7C44" w14:textId="77777777" w:rsidTr="00514C89">
        <w:trPr>
          <w:trHeight w:val="340"/>
        </w:trPr>
        <w:tc>
          <w:tcPr>
            <w:tcW w:w="10495" w:type="dxa"/>
            <w:gridSpan w:val="19"/>
            <w:tcBorders>
              <w:top w:val="single" w:sz="18" w:space="0" w:color="4F81BD" w:themeColor="accent1"/>
              <w:left w:val="single" w:sz="8" w:space="0" w:color="4F81BD" w:themeColor="accent1"/>
              <w:bottom w:val="single" w:sz="12" w:space="0" w:color="548DD4" w:themeColor="text2" w:themeTint="99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CB1D28" w14:textId="55B78C49" w:rsidR="009A0F3E" w:rsidRPr="002A31FA" w:rsidRDefault="009A0F3E" w:rsidP="000069E4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eastAsia="zh-HK"/>
              </w:rPr>
              <w:t>A1  Proposed SN</w:t>
            </w:r>
            <w:r w:rsidR="00151BA7">
              <w:rPr>
                <w:rFonts w:ascii="Arial" w:hAnsi="Arial"/>
                <w:b/>
                <w:sz w:val="20"/>
                <w:lang w:eastAsia="zh-HK"/>
              </w:rPr>
              <w:t xml:space="preserve"> Drug</w:t>
            </w:r>
            <w:r>
              <w:rPr>
                <w:rFonts w:ascii="Arial" w:hAnsi="Arial"/>
                <w:b/>
                <w:sz w:val="20"/>
                <w:lang w:eastAsia="zh-HK"/>
              </w:rPr>
              <w:t xml:space="preserve"> indication</w:t>
            </w:r>
          </w:p>
        </w:tc>
      </w:tr>
      <w:tr w:rsidR="009A0F3E" w:rsidRPr="002A31FA" w14:paraId="1667B31F" w14:textId="77777777" w:rsidTr="00514C89">
        <w:trPr>
          <w:trHeight w:val="383"/>
        </w:trPr>
        <w:tc>
          <w:tcPr>
            <w:tcW w:w="4395" w:type="dxa"/>
            <w:gridSpan w:val="10"/>
            <w:tcBorders>
              <w:top w:val="single" w:sz="12" w:space="0" w:color="548DD4" w:themeColor="text2" w:themeTint="99"/>
              <w:left w:val="single" w:sz="8" w:space="0" w:color="4F81BD" w:themeColor="accent1"/>
              <w:bottom w:val="single" w:sz="8" w:space="0" w:color="FFFFFF" w:themeColor="background1"/>
              <w:right w:val="dotted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6EE3CC1" w14:textId="66133D99" w:rsidR="009A0F3E" w:rsidRPr="002A31FA" w:rsidRDefault="009A0F3E" w:rsidP="000069E4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F7EBC">
              <w:rPr>
                <w:rFonts w:asciiTheme="minorHAnsi" w:hAnsiTheme="minorHAnsi" w:cstheme="minorHAnsi" w:hint="eastAsia"/>
                <w:b/>
                <w:sz w:val="20"/>
                <w:lang w:val="en-US" w:eastAsia="zh-HK"/>
              </w:rPr>
              <w:t>C</w:t>
            </w:r>
            <w:r w:rsidR="00DF62A1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>o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/ CC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</w:t>
            </w:r>
            <w:r w:rsidR="000069E4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>comment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sought from</w:t>
            </w:r>
            <w:r w:rsidR="00C545DF" w:rsidRPr="00973405">
              <w:rPr>
                <w:rFonts w:asciiTheme="minorHAnsi" w:hAnsiTheme="minorHAnsi" w:cstheme="minorHAnsi"/>
                <w:b/>
                <w:color w:val="0000FF"/>
                <w:sz w:val="20"/>
                <w:lang w:val="en-US" w:eastAsia="zh-HK"/>
              </w:rPr>
              <w:t>*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: </w:t>
            </w:r>
          </w:p>
        </w:tc>
        <w:tc>
          <w:tcPr>
            <w:tcW w:w="6100" w:type="dxa"/>
            <w:gridSpan w:val="9"/>
            <w:tcBorders>
              <w:top w:val="single" w:sz="12" w:space="0" w:color="548DD4" w:themeColor="text2" w:themeTint="99"/>
              <w:left w:val="dotted" w:sz="4" w:space="0" w:color="A6A6A6" w:themeColor="background1" w:themeShade="A6"/>
              <w:bottom w:val="single" w:sz="12" w:space="0" w:color="000000" w:themeColor="tex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0C9DA24A" w14:textId="77777777" w:rsidR="009A0F3E" w:rsidRPr="00C84B3B" w:rsidRDefault="009A0F3E" w:rsidP="009A0F3E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A0F3E" w:rsidRPr="002A31FA" w14:paraId="10290958" w14:textId="77777777" w:rsidTr="00514C89">
        <w:trPr>
          <w:trHeight w:val="444"/>
        </w:trPr>
        <w:tc>
          <w:tcPr>
            <w:tcW w:w="4395" w:type="dxa"/>
            <w:gridSpan w:val="10"/>
            <w:tcBorders>
              <w:top w:val="single" w:sz="8" w:space="0" w:color="FFFFFF" w:themeColor="background1"/>
              <w:left w:val="single" w:sz="8" w:space="0" w:color="4F81BD" w:themeColor="accent1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234F759E" w14:textId="2EA18411" w:rsidR="009A0F3E" w:rsidRPr="002A31FA" w:rsidRDefault="009A0F3E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A31FA">
              <w:rPr>
                <w:rFonts w:asciiTheme="minorHAnsi" w:hAnsiTheme="minorHAnsi" w:cstheme="minorHAnsi"/>
                <w:b/>
                <w:sz w:val="20"/>
              </w:rPr>
              <w:t xml:space="preserve">Existing HADF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indication </w:t>
            </w:r>
            <w:r w:rsidRPr="00602161">
              <w:rPr>
                <w:rFonts w:asciiTheme="minorHAnsi" w:hAnsiTheme="minorHAnsi" w:cstheme="minorHAnsi"/>
                <w:sz w:val="20"/>
              </w:rPr>
              <w:t>(for drug listed in HADF)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/ </w:t>
            </w:r>
            <w:r w:rsidR="007B5209">
              <w:rPr>
                <w:rFonts w:asciiTheme="minorHAnsi" w:hAnsiTheme="minorHAnsi" w:cstheme="minorHAnsi"/>
                <w:b/>
                <w:sz w:val="20"/>
              </w:rPr>
              <w:br/>
              <w:t xml:space="preserve">HK </w:t>
            </w:r>
            <w:r>
              <w:rPr>
                <w:rFonts w:asciiTheme="minorHAnsi" w:hAnsiTheme="minorHAnsi" w:cstheme="minorHAnsi"/>
                <w:b/>
                <w:sz w:val="20"/>
              </w:rPr>
              <w:t>Licensed indication</w:t>
            </w:r>
          </w:p>
        </w:tc>
        <w:tc>
          <w:tcPr>
            <w:tcW w:w="6100" w:type="dxa"/>
            <w:gridSpan w:val="9"/>
            <w:tcBorders>
              <w:top w:val="single" w:sz="8" w:space="0" w:color="000000" w:themeColor="text1"/>
              <w:left w:val="dotted" w:sz="4" w:space="0" w:color="A6A6A6" w:themeColor="background1" w:themeShade="A6"/>
              <w:right w:val="single" w:sz="8" w:space="0" w:color="548DD4" w:themeColor="text2" w:themeTint="99"/>
            </w:tcBorders>
            <w:shd w:val="clear" w:color="auto" w:fill="DBE5F1" w:themeFill="accent1" w:themeFillTint="33"/>
          </w:tcPr>
          <w:p w14:paraId="3A600192" w14:textId="77777777" w:rsidR="009A0F3E" w:rsidRPr="002A31FA" w:rsidRDefault="009A0F3E" w:rsidP="009A0F3E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A31FA">
              <w:rPr>
                <w:rFonts w:asciiTheme="minorHAnsi" w:hAnsiTheme="minorHAnsi" w:cstheme="minorHAnsi"/>
                <w:b/>
                <w:sz w:val="20"/>
              </w:rPr>
              <w:t xml:space="preserve">Proposed </w:t>
            </w:r>
            <w:r>
              <w:rPr>
                <w:rFonts w:asciiTheme="minorHAnsi" w:hAnsiTheme="minorHAnsi" w:cstheme="minorHAnsi"/>
                <w:b/>
                <w:sz w:val="20"/>
              </w:rPr>
              <w:t>HADF</w:t>
            </w:r>
            <w:r w:rsidRPr="002A31FA">
              <w:rPr>
                <w:rFonts w:asciiTheme="minorHAnsi" w:hAnsiTheme="minorHAnsi" w:cstheme="minorHAnsi"/>
                <w:b/>
                <w:sz w:val="20"/>
              </w:rPr>
              <w:t xml:space="preserve"> indication</w:t>
            </w:r>
          </w:p>
        </w:tc>
      </w:tr>
      <w:tr w:rsidR="009A0F3E" w:rsidRPr="00AB253F" w14:paraId="3425DB49" w14:textId="77777777" w:rsidTr="00514C89">
        <w:tc>
          <w:tcPr>
            <w:tcW w:w="4395" w:type="dxa"/>
            <w:gridSpan w:val="10"/>
            <w:tcBorders>
              <w:left w:val="single" w:sz="8" w:space="0" w:color="4F81BD" w:themeColor="accent1"/>
              <w:bottom w:val="single" w:sz="8" w:space="0" w:color="FFFFFF" w:themeColor="background1"/>
              <w:right w:val="dotted" w:sz="4" w:space="0" w:color="A6A6A6" w:themeColor="background1" w:themeShade="A6"/>
            </w:tcBorders>
          </w:tcPr>
          <w:p w14:paraId="11583D81" w14:textId="4AFC8471" w:rsidR="009A0F3E" w:rsidRPr="00AB253F" w:rsidRDefault="009A0F3E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AB253F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>Existing HADF status</w:t>
            </w:r>
            <w:r w:rsidR="0092707B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 xml:space="preserve"> </w:t>
            </w:r>
            <w:r w:rsidR="0092707B"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(</w:t>
            </w:r>
            <w:r w:rsidR="0092707B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sym w:font="Wingdings 2" w:char="F050"/>
            </w:r>
            <w:r w:rsidR="0092707B"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where appropriate)</w:t>
            </w:r>
          </w:p>
          <w:p w14:paraId="013C2AC0" w14:textId="7CA0BFEA" w:rsidR="009A0F3E" w:rsidRDefault="004B07F4" w:rsidP="009A0F3E">
            <w:pPr>
              <w:tabs>
                <w:tab w:val="left" w:pos="8370"/>
              </w:tabs>
              <w:spacing w:afterLines="25" w:after="60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4766829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0F3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A0F3E" w:rsidRPr="00AB25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 </w:t>
            </w:r>
            <w:r w:rsidR="009A0F3E" w:rsidRPr="00602161">
              <w:rPr>
                <w:rFonts w:asciiTheme="minorHAnsi" w:hAnsiTheme="minorHAnsi" w:cstheme="minorHAnsi"/>
                <w:bCs/>
                <w:sz w:val="20"/>
                <w:lang w:val="en-US"/>
              </w:rPr>
              <w:t>Not yet listed in HADF</w:t>
            </w:r>
            <w:r w:rsidR="0032256E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</w:t>
            </w:r>
            <w:r w:rsidR="009A0F3E" w:rsidRPr="00602161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</w:t>
            </w:r>
            <w:r w:rsidR="009A0F3E" w:rsidRPr="00AB25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501804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0F3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A0F3E" w:rsidRPr="00AB25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  <w:r w:rsidR="009A0F3E" w:rsidRPr="00602161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SFI   </w:t>
            </w:r>
            <w:r w:rsidR="0032256E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  <w:r w:rsidR="009A0F3E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  <w:r w:rsidR="00514C89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br/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041827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0F3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A0F3E" w:rsidRPr="00AB25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 </w:t>
            </w:r>
            <w:r w:rsidR="00984E2C">
              <w:rPr>
                <w:rFonts w:asciiTheme="minorHAnsi" w:hAnsiTheme="minorHAnsi" w:cstheme="minorHAnsi"/>
                <w:bCs/>
                <w:sz w:val="20"/>
                <w:lang w:val="en-US"/>
              </w:rPr>
              <w:t>Safety  Net</w:t>
            </w:r>
            <w:r w:rsidR="00C84B3B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</w:t>
            </w:r>
            <w:r w:rsidR="00984E2C">
              <w:rPr>
                <w:rFonts w:asciiTheme="minorHAnsi" w:hAnsiTheme="minorHAnsi" w:cstheme="minorHAnsi"/>
                <w:bCs/>
                <w:sz w:val="20"/>
                <w:lang w:val="en-US"/>
              </w:rPr>
              <w:t>(SN)</w:t>
            </w:r>
          </w:p>
          <w:p w14:paraId="2D6A8963" w14:textId="2EE7AB77" w:rsidR="009A0F3E" w:rsidRDefault="009A0F3E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  <w:r w:rsidRPr="00AB253F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 xml:space="preserve">Existing HADF indication/ </w:t>
            </w:r>
            <w:r w:rsidR="00770A52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 xml:space="preserve">HK </w:t>
            </w:r>
            <w:r w:rsidRPr="00AB253F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>licensed indication</w:t>
            </w: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>:</w:t>
            </w:r>
          </w:p>
          <w:p w14:paraId="7C40B3A8" w14:textId="008946B7" w:rsidR="00125E86" w:rsidRPr="00AB253F" w:rsidRDefault="00125E86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100" w:type="dxa"/>
            <w:gridSpan w:val="9"/>
            <w:tcBorders>
              <w:left w:val="dotted" w:sz="4" w:space="0" w:color="A6A6A6" w:themeColor="background1" w:themeShade="A6"/>
              <w:bottom w:val="single" w:sz="8" w:space="0" w:color="FFFFFF" w:themeColor="background1"/>
              <w:right w:val="single" w:sz="8" w:space="0" w:color="548DD4" w:themeColor="text2" w:themeTint="99"/>
            </w:tcBorders>
          </w:tcPr>
          <w:p w14:paraId="7F5FA411" w14:textId="4B130E85" w:rsidR="009A0F3E" w:rsidRPr="0056048D" w:rsidRDefault="009A0F3E" w:rsidP="0056048D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0"/>
                <w:u w:val="single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>roposed HADF status</w:t>
            </w:r>
            <w:r w:rsidR="0056048D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:</w:t>
            </w:r>
            <w:r w:rsidR="0056048D">
              <w:rPr>
                <w:rFonts w:asciiTheme="minorHAnsi" w:hAnsiTheme="minorHAnsi" w:cstheme="minorHAnsi" w:hint="eastAsia"/>
                <w:b/>
                <w:bCs/>
                <w:sz w:val="20"/>
                <w:lang w:val="en-US"/>
              </w:rPr>
              <w:t xml:space="preserve"> </w:t>
            </w:r>
            <w:r w:rsidRPr="00AB25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  <w:r w:rsidR="00984E2C">
              <w:rPr>
                <w:rFonts w:asciiTheme="minorHAnsi" w:hAnsiTheme="minorHAnsi" w:cstheme="minorHAnsi"/>
                <w:bCs/>
                <w:sz w:val="20"/>
                <w:lang w:val="en-US"/>
              </w:rPr>
              <w:t>Safety Net</w:t>
            </w:r>
            <w:r w:rsidR="00C84B3B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</w:t>
            </w:r>
            <w:r w:rsidR="00984E2C">
              <w:rPr>
                <w:rFonts w:asciiTheme="minorHAnsi" w:hAnsiTheme="minorHAnsi" w:cstheme="minorHAnsi"/>
                <w:bCs/>
                <w:sz w:val="20"/>
                <w:lang w:val="en-US"/>
              </w:rPr>
              <w:t>(SN)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    </w:t>
            </w:r>
          </w:p>
          <w:p w14:paraId="13261B36" w14:textId="77777777" w:rsidR="009A0F3E" w:rsidRPr="00AB253F" w:rsidRDefault="009A0F3E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  <w:r w:rsidRPr="00AB253F">
              <w:rPr>
                <w:rFonts w:asciiTheme="minorHAnsi" w:hAnsiTheme="minorHAnsi" w:cstheme="minorHAnsi" w:hint="eastAsia"/>
                <w:b/>
                <w:bCs/>
                <w:sz w:val="20"/>
                <w:u w:val="single"/>
                <w:lang w:val="en-US"/>
              </w:rPr>
              <w:t>P</w:t>
            </w:r>
            <w:r w:rsidRPr="00AB253F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>roposed indication:</w:t>
            </w:r>
          </w:p>
          <w:p w14:paraId="37EEA3FC" w14:textId="4BFB481A" w:rsidR="009A0F3E" w:rsidRDefault="009A0F3E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(Eng)</w:t>
            </w:r>
          </w:p>
          <w:p w14:paraId="0209E291" w14:textId="77777777" w:rsidR="00125E86" w:rsidRDefault="00125E86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6A66C79E" w14:textId="77777777" w:rsidR="009A0F3E" w:rsidRDefault="009A0F3E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(Chinese)</w:t>
            </w:r>
          </w:p>
          <w:p w14:paraId="5915CB52" w14:textId="613FDF4F" w:rsidR="00125E86" w:rsidRPr="00AB253F" w:rsidRDefault="00125E86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0603" w:rsidRPr="00AB253F" w14:paraId="0774BCE1" w14:textId="77777777" w:rsidTr="00514C89">
        <w:trPr>
          <w:trHeight w:val="44"/>
        </w:trPr>
        <w:tc>
          <w:tcPr>
            <w:tcW w:w="2693" w:type="dxa"/>
            <w:gridSpan w:val="6"/>
            <w:tcBorders>
              <w:top w:val="single" w:sz="8" w:space="0" w:color="FFFFFF" w:themeColor="background1"/>
              <w:left w:val="single" w:sz="8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FE141BD" w14:textId="77777777" w:rsidR="00290603" w:rsidRPr="0032256E" w:rsidRDefault="00290603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  <w:r w:rsidRPr="00973405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>Existing Prescribing Specialty:</w:t>
            </w:r>
          </w:p>
        </w:tc>
        <w:tc>
          <w:tcPr>
            <w:tcW w:w="170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000000" w:themeColor="text1"/>
              <w:right w:val="dotted" w:sz="4" w:space="0" w:color="A6A6A6" w:themeColor="background1" w:themeShade="A6"/>
            </w:tcBorders>
          </w:tcPr>
          <w:p w14:paraId="2B5A58D6" w14:textId="1F65CFCA" w:rsidR="00290603" w:rsidRPr="00AB253F" w:rsidRDefault="00290603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</w:p>
        </w:tc>
        <w:tc>
          <w:tcPr>
            <w:tcW w:w="3370" w:type="dxa"/>
            <w:gridSpan w:val="6"/>
            <w:tcBorders>
              <w:top w:val="single" w:sz="8" w:space="0" w:color="FFFFFF" w:themeColor="background1"/>
              <w:left w:val="dotted" w:sz="4" w:space="0" w:color="A6A6A6" w:themeColor="background1" w:themeShade="A6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BD57057" w14:textId="77777777" w:rsidR="00290603" w:rsidRPr="0032256E" w:rsidRDefault="00290603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  <w:r w:rsidRPr="00973405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 xml:space="preserve">Proposed Prescribing </w:t>
            </w:r>
            <w:r w:rsidRPr="00973405">
              <w:rPr>
                <w:rFonts w:asciiTheme="minorHAnsi" w:hAnsiTheme="minorHAnsi" w:cstheme="minorHAnsi"/>
                <w:b/>
                <w:sz w:val="20"/>
                <w:u w:val="single"/>
              </w:rPr>
              <w:t>Specialty</w:t>
            </w:r>
            <w:r w:rsidRPr="00973405">
              <w:rPr>
                <w:rFonts w:asciiTheme="minorHAnsi" w:hAnsiTheme="minorHAnsi" w:cstheme="minorHAnsi"/>
                <w:b/>
                <w:color w:val="0000FF"/>
                <w:sz w:val="20"/>
                <w:u w:val="single"/>
                <w:lang w:val="en-US" w:eastAsia="zh-HK"/>
              </w:rPr>
              <w:t>*</w:t>
            </w:r>
            <w:r w:rsidRPr="0097340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: </w:t>
            </w:r>
          </w:p>
        </w:tc>
        <w:tc>
          <w:tcPr>
            <w:tcW w:w="273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000000" w:themeColor="text1"/>
              <w:right w:val="single" w:sz="8" w:space="0" w:color="4F81BD" w:themeColor="accent1"/>
            </w:tcBorders>
          </w:tcPr>
          <w:p w14:paraId="440ED100" w14:textId="221C898B" w:rsidR="00290603" w:rsidRDefault="00290603" w:rsidP="009A0F3E">
            <w:pPr>
              <w:tabs>
                <w:tab w:val="left" w:pos="837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</w:p>
        </w:tc>
      </w:tr>
      <w:tr w:rsidR="009A0F3E" w:rsidRPr="00AB253F" w14:paraId="2A25633A" w14:textId="77777777" w:rsidTr="00514C89">
        <w:tc>
          <w:tcPr>
            <w:tcW w:w="10495" w:type="dxa"/>
            <w:gridSpan w:val="19"/>
            <w:tcBorders>
              <w:left w:val="single" w:sz="8" w:space="0" w:color="4F81BD" w:themeColor="accent1"/>
              <w:bottom w:val="single" w:sz="6" w:space="0" w:color="A6A6A6" w:themeColor="background1" w:themeShade="A6"/>
              <w:right w:val="single" w:sz="8" w:space="0" w:color="4F81BD" w:themeColor="accent1"/>
            </w:tcBorders>
          </w:tcPr>
          <w:p w14:paraId="247EA8FB" w14:textId="51F1E9A8" w:rsidR="009A0F3E" w:rsidRPr="00C545DF" w:rsidRDefault="00C545DF" w:rsidP="00973405">
            <w:pPr>
              <w:ind w:left="32" w:hangingChars="16" w:hanging="32"/>
              <w:rPr>
                <w:rFonts w:asciiTheme="minorHAnsi" w:hAnsiTheme="minorHAnsi" w:cstheme="minorHAnsi"/>
                <w:sz w:val="16"/>
                <w:szCs w:val="16"/>
              </w:rPr>
            </w:pPr>
            <w:r w:rsidRPr="00602161">
              <w:rPr>
                <w:rFonts w:asciiTheme="minorHAnsi" w:hAnsiTheme="minorHAnsi" w:cstheme="minorHAnsi"/>
                <w:b/>
                <w:color w:val="0000FF"/>
                <w:sz w:val="20"/>
                <w:lang w:val="en-US" w:eastAsia="zh-HK"/>
              </w:rPr>
              <w:t>*</w:t>
            </w:r>
            <w:r w:rsidR="009A0F3E" w:rsidRPr="00973405">
              <w:rPr>
                <w:rFonts w:asciiTheme="minorHAnsi" w:hAnsiTheme="minorHAnsi" w:cstheme="minorHAnsi"/>
                <w:color w:val="0000FF"/>
                <w:sz w:val="20"/>
                <w:szCs w:val="16"/>
              </w:rPr>
              <w:t>please state all specialties involved</w:t>
            </w:r>
            <w:r w:rsidRPr="00973405">
              <w:rPr>
                <w:rFonts w:asciiTheme="minorHAnsi" w:hAnsiTheme="minorHAnsi" w:cstheme="minorHAnsi"/>
                <w:color w:val="0000FF"/>
                <w:sz w:val="20"/>
                <w:szCs w:val="16"/>
              </w:rPr>
              <w:t xml:space="preserve">. Must </w:t>
            </w:r>
            <w:r w:rsidR="00DF62A1">
              <w:rPr>
                <w:rFonts w:asciiTheme="minorHAnsi" w:hAnsiTheme="minorHAnsi" w:cstheme="minorHAnsi"/>
                <w:color w:val="0000FF"/>
                <w:sz w:val="20"/>
                <w:szCs w:val="16"/>
              </w:rPr>
              <w:t xml:space="preserve">seek comment from all relevant specialities on </w:t>
            </w:r>
            <w:r w:rsidRPr="00973405">
              <w:rPr>
                <w:rFonts w:asciiTheme="minorHAnsi" w:hAnsiTheme="minorHAnsi" w:cstheme="minorHAnsi"/>
                <w:color w:val="0000FF"/>
                <w:sz w:val="20"/>
                <w:szCs w:val="16"/>
              </w:rPr>
              <w:t xml:space="preserve">the proposed indication, funding amount request, service transition (e.g. </w:t>
            </w:r>
            <w:proofErr w:type="spellStart"/>
            <w:r w:rsidRPr="00973405">
              <w:rPr>
                <w:rFonts w:asciiTheme="minorHAnsi" w:hAnsiTheme="minorHAnsi" w:cstheme="minorHAnsi"/>
                <w:color w:val="0000FF"/>
                <w:sz w:val="20"/>
                <w:szCs w:val="16"/>
              </w:rPr>
              <w:t>paed</w:t>
            </w:r>
            <w:proofErr w:type="spellEnd"/>
            <w:r w:rsidRPr="00973405">
              <w:rPr>
                <w:rFonts w:asciiTheme="minorHAnsi" w:hAnsiTheme="minorHAnsi" w:cstheme="minorHAnsi"/>
                <w:color w:val="0000FF"/>
                <w:sz w:val="20"/>
                <w:szCs w:val="16"/>
              </w:rPr>
              <w:t xml:space="preserve"> to adult, SOPC to GOPC).</w:t>
            </w:r>
          </w:p>
        </w:tc>
      </w:tr>
      <w:tr w:rsidR="009A0F3E" w:rsidRPr="00AB253F" w14:paraId="2F7B4126" w14:textId="77777777" w:rsidTr="00514C89">
        <w:trPr>
          <w:trHeight w:val="393"/>
        </w:trPr>
        <w:tc>
          <w:tcPr>
            <w:tcW w:w="10495" w:type="dxa"/>
            <w:gridSpan w:val="19"/>
            <w:tcBorders>
              <w:left w:val="single" w:sz="8" w:space="0" w:color="4F81BD" w:themeColor="accent1"/>
              <w:bottom w:val="single" w:sz="12" w:space="0" w:color="548DD4" w:themeColor="text2" w:themeTint="99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775C6AD4" w14:textId="18C89B89" w:rsidR="009A0F3E" w:rsidRDefault="009A0F3E" w:rsidP="009A0F3E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lang w:eastAsia="zh-HK"/>
              </w:rPr>
              <w:t>A2  Estimated cost per patient</w:t>
            </w:r>
          </w:p>
        </w:tc>
      </w:tr>
      <w:tr w:rsidR="009A0F3E" w:rsidRPr="00AB253F" w14:paraId="2E557703" w14:textId="77777777" w:rsidTr="00514C89">
        <w:tc>
          <w:tcPr>
            <w:tcW w:w="2833" w:type="dxa"/>
            <w:gridSpan w:val="7"/>
            <w:tcBorders>
              <w:top w:val="single" w:sz="12" w:space="0" w:color="548DD4" w:themeColor="text2" w:themeTint="99"/>
              <w:left w:val="single" w:sz="8" w:space="0" w:color="4F81BD" w:themeColor="accent1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267F2BA5" w14:textId="77777777" w:rsidR="009A0F3E" w:rsidRPr="00110B3F" w:rsidRDefault="009A0F3E" w:rsidP="009A0F3E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10B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Treatment regimen </w:t>
            </w:r>
          </w:p>
          <w:p w14:paraId="77BA0E70" w14:textId="77777777" w:rsidR="009A0F3E" w:rsidRDefault="009A0F3E" w:rsidP="009A0F3E">
            <w:pPr>
              <w:rPr>
                <w:rFonts w:ascii="Arial" w:hAnsi="Arial"/>
                <w:b/>
                <w:sz w:val="20"/>
                <w:lang w:eastAsia="zh-HK"/>
              </w:rPr>
            </w:pPr>
            <w:r w:rsidRPr="00973405">
              <w:rPr>
                <w:rFonts w:asciiTheme="minorHAnsi" w:hAnsiTheme="minorHAnsi" w:cstheme="minorHAnsi"/>
                <w:bCs/>
                <w:sz w:val="18"/>
                <w:lang w:val="en-US"/>
              </w:rPr>
              <w:t>(dose, frequency, &amp; max. dose)</w:t>
            </w:r>
          </w:p>
        </w:tc>
        <w:tc>
          <w:tcPr>
            <w:tcW w:w="7662" w:type="dxa"/>
            <w:gridSpan w:val="12"/>
            <w:tcBorders>
              <w:top w:val="single" w:sz="12" w:space="0" w:color="548DD4" w:themeColor="text2" w:themeTint="99"/>
              <w:left w:val="dotted" w:sz="4" w:space="0" w:color="A6A6A6" w:themeColor="background1" w:themeShade="A6"/>
              <w:right w:val="single" w:sz="8" w:space="0" w:color="4F81BD" w:themeColor="accent1"/>
            </w:tcBorders>
          </w:tcPr>
          <w:p w14:paraId="4952EAB9" w14:textId="77777777" w:rsidR="00624237" w:rsidRPr="00624237" w:rsidRDefault="00624237" w:rsidP="00624237">
            <w:pPr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e.g. 50mg/m2 </w:t>
            </w:r>
            <w:proofErr w:type="spellStart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i.v.</w:t>
            </w:r>
            <w:proofErr w:type="spellEnd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 on day1 every 3 week, rest 1 </w:t>
            </w:r>
            <w:proofErr w:type="gramStart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week ,</w:t>
            </w:r>
            <w:proofErr w:type="gramEnd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 then repeat; max 75mg/m2</w:t>
            </w:r>
          </w:p>
          <w:p w14:paraId="37C8D30D" w14:textId="0D038C23" w:rsidR="009A0F3E" w:rsidRDefault="00624237" w:rsidP="00624237">
            <w:pPr>
              <w:rPr>
                <w:rFonts w:ascii="Arial" w:hAnsi="Arial"/>
                <w:b/>
                <w:sz w:val="20"/>
                <w:lang w:eastAsia="zh-HK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e.g. 70mg </w:t>
            </w:r>
            <w:proofErr w:type="spellStart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s.c.</w:t>
            </w:r>
            <w:proofErr w:type="spellEnd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 every 2 weeks; max 100mg</w:t>
            </w:r>
          </w:p>
        </w:tc>
      </w:tr>
      <w:tr w:rsidR="00C84B3B" w:rsidRPr="00AB253F" w14:paraId="290B3CB0" w14:textId="77777777" w:rsidTr="00514C89">
        <w:trPr>
          <w:trHeight w:val="53"/>
        </w:trPr>
        <w:tc>
          <w:tcPr>
            <w:tcW w:w="2833" w:type="dxa"/>
            <w:gridSpan w:val="7"/>
            <w:vMerge w:val="restart"/>
            <w:tcBorders>
              <w:left w:val="single" w:sz="8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92A66E2" w14:textId="444F840E" w:rsidR="009115A7" w:rsidRPr="00C64429" w:rsidRDefault="00C84B3B" w:rsidP="009A0F3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10B3F">
              <w:rPr>
                <w:rFonts w:asciiTheme="minorHAnsi" w:hAnsiTheme="minorHAnsi" w:cstheme="minorHAnsi" w:hint="eastAsia"/>
                <w:b/>
                <w:sz w:val="20"/>
              </w:rPr>
              <w:t>D</w:t>
            </w:r>
            <w:r w:rsidRPr="00110B3F">
              <w:rPr>
                <w:rFonts w:asciiTheme="minorHAnsi" w:hAnsiTheme="minorHAnsi" w:cstheme="minorHAnsi"/>
                <w:b/>
                <w:sz w:val="20"/>
              </w:rPr>
              <w:t xml:space="preserve">rug treatment cost per </w:t>
            </w:r>
            <w:proofErr w:type="gramStart"/>
            <w:r w:rsidRPr="00110B3F">
              <w:rPr>
                <w:rFonts w:asciiTheme="minorHAnsi" w:hAnsiTheme="minorHAnsi" w:cstheme="minorHAnsi"/>
                <w:b/>
                <w:sz w:val="20"/>
              </w:rPr>
              <w:t xml:space="preserve">patient </w:t>
            </w:r>
            <w:r w:rsidR="00016F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9115A7" w:rsidRPr="009115A7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(</w:t>
            </w:r>
            <w:proofErr w:type="gramEnd"/>
            <w:r w:rsidR="009115A7" w:rsidRPr="009115A7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e.g</w:t>
            </w:r>
            <w:r w:rsidR="00C64429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.</w:t>
            </w:r>
            <w:r w:rsidR="009115A7" w:rsidRPr="009115A7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per day / week / cycle)</w:t>
            </w:r>
          </w:p>
          <w:p w14:paraId="1FC3670A" w14:textId="2EB176E1" w:rsidR="00C84B3B" w:rsidRDefault="00016F7E" w:rsidP="009A0F3E">
            <w:pPr>
              <w:rPr>
                <w:rFonts w:ascii="Arial" w:hAnsi="Arial"/>
                <w:b/>
                <w:sz w:val="20"/>
                <w:lang w:eastAsia="zh-HK"/>
              </w:rPr>
            </w:pPr>
            <w:r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sym w:font="Wingdings 2" w:char="F050"/>
            </w:r>
            <w:r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where appropriate)</w:t>
            </w:r>
          </w:p>
        </w:tc>
        <w:tc>
          <w:tcPr>
            <w:tcW w:w="7662" w:type="dxa"/>
            <w:gridSpan w:val="12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4F81BD" w:themeColor="accent1"/>
            </w:tcBorders>
          </w:tcPr>
          <w:p w14:paraId="5A6D2AAE" w14:textId="605BE2B1" w:rsidR="00C84B3B" w:rsidRPr="00973405" w:rsidRDefault="00A66CBF" w:rsidP="00973405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Existing </w:t>
            </w:r>
            <w:r w:rsidRPr="00A66CBF">
              <w:rPr>
                <w:rFonts w:asciiTheme="minorHAnsi" w:hAnsiTheme="minorHAnsi" w:cstheme="minorHAnsi"/>
                <w:b/>
                <w:sz w:val="20"/>
              </w:rPr>
              <w:t xml:space="preserve">HA Corporate Drug </w:t>
            </w:r>
            <w:r w:rsidR="004977F2">
              <w:rPr>
                <w:rFonts w:asciiTheme="minorHAnsi" w:hAnsiTheme="minorHAnsi" w:cstheme="minorHAnsi"/>
                <w:b/>
                <w:sz w:val="20"/>
              </w:rPr>
              <w:t xml:space="preserve">/ Contract </w:t>
            </w:r>
            <w:r w:rsidRPr="00A66CBF">
              <w:rPr>
                <w:rFonts w:asciiTheme="minorHAnsi" w:hAnsiTheme="minorHAnsi" w:cstheme="minorHAnsi"/>
                <w:b/>
                <w:sz w:val="20"/>
              </w:rPr>
              <w:t>Price</w:t>
            </w:r>
            <w:r w:rsidR="0062423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24237" w:rsidRPr="00624237">
              <w:rPr>
                <w:rFonts w:asciiTheme="minorHAnsi" w:hAnsiTheme="minorHAnsi" w:cstheme="minorHAnsi"/>
                <w:sz w:val="16"/>
              </w:rPr>
              <w:t>(SFI/SN)</w:t>
            </w:r>
            <w:r w:rsidRPr="0062423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624237">
              <w:rPr>
                <w:rFonts w:asciiTheme="minorHAnsi" w:hAnsiTheme="minorHAnsi" w:cstheme="minorHAnsi"/>
                <w:i/>
                <w:sz w:val="16"/>
              </w:rPr>
              <w:t>(</w:t>
            </w:r>
            <w:r w:rsidR="009115A7">
              <w:rPr>
                <w:rFonts w:asciiTheme="minorHAnsi" w:hAnsiTheme="minorHAnsi" w:cstheme="minorHAnsi"/>
                <w:i/>
                <w:sz w:val="16"/>
              </w:rPr>
              <w:t xml:space="preserve">HA Corporate Drug Price will be used </w:t>
            </w:r>
            <w:r w:rsidRPr="00624237">
              <w:rPr>
                <w:rFonts w:asciiTheme="minorHAnsi" w:hAnsiTheme="minorHAnsi" w:cstheme="minorHAnsi"/>
                <w:i/>
                <w:sz w:val="16"/>
              </w:rPr>
              <w:t xml:space="preserve">for patient’s financial assessment) </w:t>
            </w:r>
          </w:p>
        </w:tc>
      </w:tr>
      <w:tr w:rsidR="00624237" w:rsidRPr="00AB253F" w14:paraId="097A0904" w14:textId="77777777" w:rsidTr="00514C89">
        <w:trPr>
          <w:trHeight w:val="183"/>
        </w:trPr>
        <w:tc>
          <w:tcPr>
            <w:tcW w:w="2833" w:type="dxa"/>
            <w:gridSpan w:val="7"/>
            <w:vMerge/>
            <w:tcBorders>
              <w:left w:val="single" w:sz="8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2B56E86" w14:textId="77777777" w:rsidR="00624237" w:rsidRPr="00110B3F" w:rsidRDefault="00624237" w:rsidP="00C84B3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62" w:type="dxa"/>
            <w:gridSpan w:val="1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8" w:space="0" w:color="4F81BD" w:themeColor="accent1"/>
            </w:tcBorders>
          </w:tcPr>
          <w:p w14:paraId="555DC5CC" w14:textId="409AA51A" w:rsidR="00624237" w:rsidRPr="00110B3F" w:rsidRDefault="00624237" w:rsidP="00973405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/>
              </w:rPr>
              <w:t>HK$</w:t>
            </w:r>
          </w:p>
        </w:tc>
      </w:tr>
      <w:tr w:rsidR="00A66CBF" w:rsidRPr="00AB253F" w14:paraId="2C8E04EC" w14:textId="77777777" w:rsidTr="00514C89">
        <w:trPr>
          <w:trHeight w:val="41"/>
        </w:trPr>
        <w:tc>
          <w:tcPr>
            <w:tcW w:w="2833" w:type="dxa"/>
            <w:gridSpan w:val="7"/>
            <w:vMerge/>
            <w:tcBorders>
              <w:left w:val="single" w:sz="8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CB9087D" w14:textId="77777777" w:rsidR="00A66CBF" w:rsidRPr="00110B3F" w:rsidRDefault="00A66CBF" w:rsidP="00A66CB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62" w:type="dxa"/>
            <w:gridSpan w:val="12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4F81BD" w:themeColor="accent1"/>
            </w:tcBorders>
          </w:tcPr>
          <w:p w14:paraId="6187A9E8" w14:textId="63BB9137" w:rsidR="00A66CBF" w:rsidRPr="00110B3F" w:rsidRDefault="00A66CBF" w:rsidP="000069E4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Proposed </w:t>
            </w:r>
            <w:r w:rsidRPr="00110B3F">
              <w:rPr>
                <w:rFonts w:asciiTheme="minorHAnsi" w:hAnsiTheme="minorHAnsi" w:cstheme="minorHAnsi" w:hint="eastAsia"/>
                <w:b/>
                <w:sz w:val="20"/>
              </w:rPr>
              <w:t>N</w:t>
            </w:r>
            <w:r w:rsidRPr="00110B3F">
              <w:rPr>
                <w:rFonts w:asciiTheme="minorHAnsi" w:hAnsiTheme="minorHAnsi" w:cstheme="minorHAnsi"/>
                <w:b/>
                <w:sz w:val="20"/>
              </w:rPr>
              <w:t>et price for SN</w:t>
            </w:r>
            <w:r w:rsidRPr="000069E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drugs:</w:t>
            </w:r>
            <w:r w:rsidRPr="00624237">
              <w:rPr>
                <w:rFonts w:asciiTheme="minorHAnsi" w:hAnsiTheme="minorHAnsi" w:cstheme="minorHAnsi"/>
                <w:i/>
                <w:sz w:val="16"/>
              </w:rPr>
              <w:t xml:space="preserve"> (for estimation of SN financial impact)</w:t>
            </w:r>
          </w:p>
        </w:tc>
      </w:tr>
      <w:tr w:rsidR="000069E4" w:rsidRPr="00AB253F" w14:paraId="7D180812" w14:textId="77777777" w:rsidTr="00514C89">
        <w:trPr>
          <w:trHeight w:val="125"/>
        </w:trPr>
        <w:tc>
          <w:tcPr>
            <w:tcW w:w="2833" w:type="dxa"/>
            <w:gridSpan w:val="7"/>
            <w:vMerge/>
            <w:tcBorders>
              <w:left w:val="single" w:sz="8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F5F8AD4" w14:textId="77777777" w:rsidR="000069E4" w:rsidRPr="00110B3F" w:rsidRDefault="000069E4" w:rsidP="00C84B3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62" w:type="dxa"/>
            <w:gridSpan w:val="1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6A6A6" w:themeColor="background1" w:themeShade="A6"/>
              <w:right w:val="single" w:sz="8" w:space="0" w:color="4F81BD" w:themeColor="accent1"/>
            </w:tcBorders>
          </w:tcPr>
          <w:p w14:paraId="2BDDB1EE" w14:textId="77777777" w:rsidR="000069E4" w:rsidRDefault="000069E4" w:rsidP="00973405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/>
              </w:rPr>
              <w:t>HK$</w:t>
            </w:r>
          </w:p>
          <w:p w14:paraId="04BADB0D" w14:textId="77777777" w:rsidR="00624237" w:rsidRPr="00624237" w:rsidRDefault="00624237" w:rsidP="00624237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(after taking into account bonus, rebate or free goods from Patient Access Programme) </w:t>
            </w:r>
          </w:p>
          <w:p w14:paraId="2895980D" w14:textId="097B2DD2" w:rsidR="00624237" w:rsidRPr="00624237" w:rsidRDefault="00624237" w:rsidP="00624237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e.g. $X,000/cycle (with existing </w:t>
            </w: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SN</w:t>
            </w: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 discount of Y%)</w:t>
            </w:r>
          </w:p>
          <w:p w14:paraId="6F5DD096" w14:textId="6920520A" w:rsidR="00624237" w:rsidRPr="00624237" w:rsidRDefault="00624237" w:rsidP="00624237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proofErr w:type="spellStart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e.g</w:t>
            </w:r>
            <w:proofErr w:type="spellEnd"/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 xml:space="preserve"> drug company offer 30% discount if listed in </w:t>
            </w: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SN</w:t>
            </w:r>
          </w:p>
        </w:tc>
      </w:tr>
      <w:tr w:rsidR="00C84B3B" w:rsidRPr="00AB253F" w14:paraId="05214598" w14:textId="77777777" w:rsidTr="00514C89">
        <w:trPr>
          <w:trHeight w:val="865"/>
        </w:trPr>
        <w:tc>
          <w:tcPr>
            <w:tcW w:w="2833" w:type="dxa"/>
            <w:gridSpan w:val="7"/>
            <w:vMerge/>
            <w:tcBorders>
              <w:left w:val="single" w:sz="8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2CB9FFE" w14:textId="77777777" w:rsidR="00C84B3B" w:rsidRPr="00110B3F" w:rsidRDefault="00C84B3B" w:rsidP="009A0F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62" w:type="dxa"/>
            <w:gridSpan w:val="12"/>
            <w:tcBorders>
              <w:top w:val="single" w:sz="4" w:space="0" w:color="A6A6A6" w:themeColor="background1" w:themeShade="A6"/>
              <w:left w:val="single" w:sz="6" w:space="0" w:color="FFFFFF" w:themeColor="background1"/>
              <w:right w:val="single" w:sz="8" w:space="0" w:color="4F81BD" w:themeColor="accent1"/>
            </w:tcBorders>
          </w:tcPr>
          <w:p w14:paraId="6E0F0416" w14:textId="77777777" w:rsidR="00C84B3B" w:rsidRDefault="00C84B3B" w:rsidP="00973405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110B3F">
              <w:rPr>
                <w:rFonts w:asciiTheme="minorHAnsi" w:hAnsiTheme="minorHAnsi" w:cstheme="minorHAnsi"/>
                <w:b/>
                <w:sz w:val="20"/>
              </w:rPr>
              <w:t>Calculation based on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511CBD7F" w14:textId="71880466" w:rsidR="00C84B3B" w:rsidRDefault="00C84B3B" w:rsidP="00973405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50668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</w:rPr>
              <w:t xml:space="preserve">  HA Corporate Drug Price/Contract Price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285036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110B3F">
              <w:rPr>
                <w:rFonts w:asciiTheme="minorHAnsi" w:hAnsiTheme="minorHAnsi" w:cstheme="minorHAnsi"/>
                <w:sz w:val="20"/>
              </w:rPr>
              <w:t>xisting discounted price</w:t>
            </w:r>
            <w:r>
              <w:rPr>
                <w:rFonts w:asciiTheme="minorHAnsi" w:hAnsiTheme="minorHAnsi" w:cstheme="minorHAnsi"/>
                <w:sz w:val="20"/>
              </w:rPr>
              <w:t xml:space="preserve"> of</w:t>
            </w:r>
            <w:r w:rsidRPr="00110B3F">
              <w:rPr>
                <w:rFonts w:asciiTheme="minorHAnsi" w:hAnsiTheme="minorHAnsi" w:cstheme="minorHAnsi"/>
                <w:sz w:val="20"/>
              </w:rPr>
              <w:t xml:space="preserve"> S</w:t>
            </w:r>
            <w:r w:rsidR="007B5209">
              <w:rPr>
                <w:rFonts w:asciiTheme="minorHAnsi" w:hAnsiTheme="minorHAnsi" w:cstheme="minorHAnsi"/>
                <w:sz w:val="20"/>
              </w:rPr>
              <w:t>N</w:t>
            </w:r>
            <w:r>
              <w:rPr>
                <w:rFonts w:asciiTheme="minorHAnsi" w:hAnsiTheme="minorHAnsi" w:cstheme="minorHAnsi"/>
                <w:sz w:val="20"/>
              </w:rPr>
              <w:t xml:space="preserve"> Drugs</w:t>
            </w:r>
          </w:p>
          <w:p w14:paraId="68C5BE45" w14:textId="569E9491" w:rsidR="00C84B3B" w:rsidRPr="00110B3F" w:rsidRDefault="00C84B3B" w:rsidP="00973405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841825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New offer/discoun</w:t>
            </w:r>
            <w:r w:rsidRPr="00110B3F">
              <w:rPr>
                <w:rFonts w:asciiTheme="minorHAnsi" w:hAnsiTheme="minorHAnsi" w:cstheme="minorHAnsi"/>
                <w:sz w:val="20"/>
              </w:rPr>
              <w:t>t from drug company</w:t>
            </w:r>
          </w:p>
        </w:tc>
      </w:tr>
      <w:tr w:rsidR="009A0F3E" w:rsidRPr="00AB253F" w14:paraId="1C1F53C3" w14:textId="77777777" w:rsidTr="00514C89">
        <w:trPr>
          <w:trHeight w:val="358"/>
        </w:trPr>
        <w:tc>
          <w:tcPr>
            <w:tcW w:w="2833" w:type="dxa"/>
            <w:gridSpan w:val="7"/>
            <w:tcBorders>
              <w:left w:val="single" w:sz="8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F23FFDC" w14:textId="77777777" w:rsidR="009A0F3E" w:rsidRDefault="009A0F3E" w:rsidP="009A0F3E">
            <w:pPr>
              <w:rPr>
                <w:rFonts w:ascii="Arial" w:hAnsi="Arial"/>
                <w:b/>
                <w:sz w:val="20"/>
                <w:lang w:eastAsia="zh-HK"/>
              </w:rPr>
            </w:pPr>
            <w:r w:rsidRPr="00110B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Total duration of treatment </w:t>
            </w:r>
          </w:p>
        </w:tc>
        <w:tc>
          <w:tcPr>
            <w:tcW w:w="7662" w:type="dxa"/>
            <w:gridSpan w:val="12"/>
            <w:tcBorders>
              <w:left w:val="single" w:sz="6" w:space="0" w:color="FFFFFF" w:themeColor="background1"/>
              <w:right w:val="single" w:sz="8" w:space="0" w:color="4F81BD" w:themeColor="accent1"/>
            </w:tcBorders>
          </w:tcPr>
          <w:p w14:paraId="131B5F2F" w14:textId="3413C523" w:rsidR="00125E86" w:rsidRDefault="00624237" w:rsidP="009A0F3E">
            <w:pPr>
              <w:rPr>
                <w:rFonts w:ascii="Arial" w:hAnsi="Arial"/>
                <w:b/>
                <w:sz w:val="20"/>
                <w:lang w:eastAsia="zh-HK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e.g. 8 cycles or 6 months, or  continuous till remission/progression/lifetime</w:t>
            </w:r>
          </w:p>
        </w:tc>
      </w:tr>
      <w:tr w:rsidR="00DA6CAD" w:rsidRPr="00AB253F" w14:paraId="2404FC7B" w14:textId="77777777" w:rsidTr="00514C89">
        <w:tc>
          <w:tcPr>
            <w:tcW w:w="2833" w:type="dxa"/>
            <w:gridSpan w:val="7"/>
            <w:tcBorders>
              <w:left w:val="single" w:sz="8" w:space="0" w:color="4F81BD" w:themeColor="accent1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78DD1077" w14:textId="77777777" w:rsidR="00DA6CAD" w:rsidRDefault="00DA6CAD" w:rsidP="009A0F3E">
            <w:pPr>
              <w:rPr>
                <w:rFonts w:ascii="Arial" w:hAnsi="Arial"/>
                <w:b/>
                <w:sz w:val="20"/>
                <w:lang w:eastAsia="zh-HK"/>
              </w:rPr>
            </w:pPr>
            <w:r w:rsidRPr="00110B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Patient Access Programme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  <w:r w:rsidRPr="00973405">
              <w:rPr>
                <w:rFonts w:asciiTheme="minorHAnsi" w:hAnsiTheme="minorHAnsi" w:cstheme="minorHAnsi"/>
                <w:bCs/>
                <w:sz w:val="20"/>
                <w:lang w:val="en-US"/>
              </w:rPr>
              <w:t>(PAP) if listed in safety net</w:t>
            </w:r>
          </w:p>
        </w:tc>
        <w:tc>
          <w:tcPr>
            <w:tcW w:w="2977" w:type="dxa"/>
            <w:gridSpan w:val="5"/>
            <w:tcBorders>
              <w:left w:val="dotted" w:sz="4" w:space="0" w:color="A6A6A6" w:themeColor="background1" w:themeShade="A6"/>
              <w:right w:val="single" w:sz="6" w:space="0" w:color="FFFFFF" w:themeColor="background1"/>
            </w:tcBorders>
          </w:tcPr>
          <w:p w14:paraId="5F8B933A" w14:textId="77777777" w:rsidR="00DA6CAD" w:rsidRPr="00110B3F" w:rsidRDefault="00DA6CAD" w:rsidP="009A0F3E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760568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 No      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897113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 Yes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: details of PAP: </w:t>
            </w:r>
          </w:p>
        </w:tc>
        <w:tc>
          <w:tcPr>
            <w:tcW w:w="4685" w:type="dxa"/>
            <w:gridSpan w:val="7"/>
            <w:tcBorders>
              <w:left w:val="single" w:sz="6" w:space="0" w:color="FFFFFF" w:themeColor="background1"/>
              <w:bottom w:val="single" w:sz="8" w:space="0" w:color="000000" w:themeColor="text1"/>
              <w:right w:val="single" w:sz="8" w:space="0" w:color="4F81BD" w:themeColor="accent1"/>
            </w:tcBorders>
          </w:tcPr>
          <w:p w14:paraId="12A6CCA1" w14:textId="10686FA6" w:rsidR="00DA6CAD" w:rsidRDefault="00624237" w:rsidP="00624237">
            <w:pPr>
              <w:rPr>
                <w:rFonts w:ascii="Arial" w:hAnsi="Arial"/>
                <w:b/>
                <w:sz w:val="20"/>
                <w:lang w:eastAsia="zh-HK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e.g. capped at __________cycles (_______days per cycle )</w:t>
            </w:r>
          </w:p>
        </w:tc>
      </w:tr>
      <w:tr w:rsidR="004977F2" w:rsidRPr="00AB253F" w14:paraId="278D8A03" w14:textId="77777777" w:rsidTr="00514C89">
        <w:tc>
          <w:tcPr>
            <w:tcW w:w="2833" w:type="dxa"/>
            <w:gridSpan w:val="7"/>
            <w:vMerge w:val="restart"/>
            <w:tcBorders>
              <w:left w:val="single" w:sz="8" w:space="0" w:color="4F81BD" w:themeColor="accent1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0D764C4A" w14:textId="405B3919" w:rsidR="004977F2" w:rsidRDefault="009115A7" w:rsidP="0056048D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T</w:t>
            </w:r>
            <w:r w:rsidR="004977F2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reatment cost per patient per application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*</w:t>
            </w:r>
            <w:r w:rsidR="00016F7E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or per year</w:t>
            </w:r>
          </w:p>
          <w:p w14:paraId="2D1F05BD" w14:textId="77777777" w:rsidR="009115A7" w:rsidRDefault="009115A7" w:rsidP="0056048D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  <w:p w14:paraId="07007906" w14:textId="7734DDFB" w:rsidR="009115A7" w:rsidRPr="00C64429" w:rsidRDefault="009115A7" w:rsidP="0056048D">
            <w:pPr>
              <w:rPr>
                <w:rFonts w:asciiTheme="minorHAnsi" w:hAnsiTheme="minorHAnsi" w:cstheme="minorHAnsi"/>
                <w:bCs/>
                <w:i/>
                <w:sz w:val="20"/>
                <w:lang w:val="en-US"/>
              </w:rPr>
            </w:pPr>
            <w:r w:rsidRPr="00C64429"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>(* For drug with total duration of t</w:t>
            </w:r>
            <w:r w:rsidR="00555F68" w:rsidRPr="00C64429"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>reatment duration &gt; or = 52weeks)</w:t>
            </w:r>
          </w:p>
        </w:tc>
        <w:tc>
          <w:tcPr>
            <w:tcW w:w="7662" w:type="dxa"/>
            <w:gridSpan w:val="12"/>
            <w:tcBorders>
              <w:left w:val="dotted" w:sz="4" w:space="0" w:color="A6A6A6" w:themeColor="background1" w:themeShade="A6"/>
              <w:bottom w:val="single" w:sz="6" w:space="0" w:color="FFFFFF" w:themeColor="background1"/>
              <w:right w:val="single" w:sz="8" w:space="0" w:color="4F81BD" w:themeColor="accent1"/>
            </w:tcBorders>
          </w:tcPr>
          <w:p w14:paraId="1224C45B" w14:textId="11E48801" w:rsidR="004977F2" w:rsidRDefault="004977F2" w:rsidP="00973405">
            <w:pPr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Existing annual cost based on </w:t>
            </w:r>
            <w:r w:rsidRPr="00A66CBF">
              <w:rPr>
                <w:rFonts w:asciiTheme="minorHAnsi" w:hAnsiTheme="minorHAnsi" w:cstheme="minorHAnsi"/>
                <w:b/>
                <w:sz w:val="20"/>
              </w:rPr>
              <w:t>HA Corporate Drug Price</w:t>
            </w:r>
            <w:r w:rsidR="0062423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24237" w:rsidRPr="00624237">
              <w:rPr>
                <w:rFonts w:asciiTheme="minorHAnsi" w:hAnsiTheme="minorHAnsi" w:cstheme="minorHAnsi"/>
                <w:sz w:val="16"/>
              </w:rPr>
              <w:t>(SFI/SN)</w:t>
            </w:r>
            <w:r w:rsidRPr="0062423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624237">
              <w:rPr>
                <w:rFonts w:asciiTheme="minorHAnsi" w:hAnsiTheme="minorHAnsi" w:cstheme="minorHAnsi"/>
                <w:i/>
                <w:sz w:val="16"/>
              </w:rPr>
              <w:t>(</w:t>
            </w:r>
            <w:r w:rsidR="00555F68">
              <w:rPr>
                <w:rFonts w:asciiTheme="minorHAnsi" w:hAnsiTheme="minorHAnsi" w:cstheme="minorHAnsi"/>
                <w:i/>
                <w:sz w:val="16"/>
              </w:rPr>
              <w:t xml:space="preserve">HA Corporate Drug Price </w:t>
            </w:r>
            <w:r w:rsidR="00555F68" w:rsidRPr="00555F68">
              <w:rPr>
                <w:rFonts w:asciiTheme="minorHAnsi" w:hAnsiTheme="minorHAnsi" w:cstheme="minorHAnsi"/>
                <w:i/>
                <w:sz w:val="16"/>
              </w:rPr>
              <w:t xml:space="preserve">will be used </w:t>
            </w:r>
            <w:r w:rsidRPr="00624237">
              <w:rPr>
                <w:rFonts w:asciiTheme="minorHAnsi" w:hAnsiTheme="minorHAnsi" w:cstheme="minorHAnsi"/>
                <w:i/>
                <w:sz w:val="16"/>
              </w:rPr>
              <w:t xml:space="preserve">for patient’s financial assessment) </w:t>
            </w:r>
          </w:p>
        </w:tc>
      </w:tr>
      <w:tr w:rsidR="00624237" w:rsidRPr="00AB253F" w14:paraId="2DA5FF5C" w14:textId="77777777" w:rsidTr="00514C89">
        <w:trPr>
          <w:trHeight w:val="114"/>
        </w:trPr>
        <w:tc>
          <w:tcPr>
            <w:tcW w:w="2833" w:type="dxa"/>
            <w:gridSpan w:val="7"/>
            <w:vMerge/>
            <w:tcBorders>
              <w:left w:val="single" w:sz="8" w:space="0" w:color="4F81BD" w:themeColor="accent1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67DC0E11" w14:textId="65AB6B8A" w:rsidR="00624237" w:rsidRPr="00110B3F" w:rsidRDefault="00624237" w:rsidP="004977F2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</w:tc>
        <w:tc>
          <w:tcPr>
            <w:tcW w:w="7662" w:type="dxa"/>
            <w:gridSpan w:val="12"/>
            <w:tcBorders>
              <w:top w:val="dotted" w:sz="8" w:space="0" w:color="FFFFFF" w:themeColor="background1"/>
              <w:left w:val="dotted" w:sz="4" w:space="0" w:color="A6A6A6" w:themeColor="background1" w:themeShade="A6"/>
              <w:right w:val="single" w:sz="8" w:space="0" w:color="4F81BD" w:themeColor="accent1"/>
            </w:tcBorders>
          </w:tcPr>
          <w:p w14:paraId="3075AE21" w14:textId="6A863A5C" w:rsidR="00624237" w:rsidRDefault="00624237" w:rsidP="00973405">
            <w:pPr>
              <w:rPr>
                <w:rFonts w:ascii="Arial" w:hAnsi="Arial"/>
                <w:b/>
                <w:sz w:val="20"/>
                <w:lang w:eastAsia="zh-HK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/>
              </w:rPr>
              <w:t>HK$</w:t>
            </w:r>
          </w:p>
        </w:tc>
      </w:tr>
      <w:tr w:rsidR="00C64429" w:rsidRPr="00AB253F" w14:paraId="697C936D" w14:textId="77777777" w:rsidTr="00514C89">
        <w:trPr>
          <w:trHeight w:val="73"/>
        </w:trPr>
        <w:tc>
          <w:tcPr>
            <w:tcW w:w="2833" w:type="dxa"/>
            <w:gridSpan w:val="7"/>
            <w:vMerge/>
            <w:tcBorders>
              <w:left w:val="single" w:sz="8" w:space="0" w:color="4F81BD" w:themeColor="accent1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28424930" w14:textId="77777777" w:rsidR="00C64429" w:rsidRDefault="00C64429" w:rsidP="004977F2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</w:tc>
        <w:tc>
          <w:tcPr>
            <w:tcW w:w="7662" w:type="dxa"/>
            <w:gridSpan w:val="12"/>
            <w:tcBorders>
              <w:top w:val="dotted" w:sz="8" w:space="0" w:color="FFFFFF" w:themeColor="background1"/>
              <w:left w:val="dotted" w:sz="4" w:space="0" w:color="A6A6A6" w:themeColor="background1" w:themeShade="A6"/>
              <w:bottom w:val="single" w:sz="4" w:space="0" w:color="FFFFFF" w:themeColor="background1"/>
              <w:right w:val="single" w:sz="8" w:space="0" w:color="4F81BD" w:themeColor="accent1"/>
            </w:tcBorders>
          </w:tcPr>
          <w:p w14:paraId="6CBB536E" w14:textId="407432F8" w:rsidR="00C64429" w:rsidRDefault="00C64429" w:rsidP="008074A6">
            <w:pPr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0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roposed annual cost </w:t>
            </w:r>
            <w:r w:rsidRPr="00624237"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 xml:space="preserve">(for estimation of SN financial impact) </w:t>
            </w:r>
            <w:r w:rsidRPr="00343F32">
              <w:rPr>
                <w:rFonts w:asciiTheme="minorHAnsi" w:hAnsiTheme="minorHAnsi" w:cstheme="minorHAnsi"/>
                <w:bCs/>
                <w:sz w:val="16"/>
              </w:rPr>
              <w:t>[</w:t>
            </w:r>
            <w:r>
              <w:rPr>
                <w:rFonts w:asciiTheme="minorHAnsi" w:hAnsiTheme="minorHAnsi" w:cstheme="minorHAnsi"/>
                <w:bCs/>
                <w:sz w:val="16"/>
              </w:rPr>
              <w:t xml:space="preserve">input the figure </w:t>
            </w:r>
            <w:r w:rsidRPr="00343F32">
              <w:rPr>
                <w:rFonts w:asciiTheme="minorHAnsi" w:hAnsiTheme="minorHAnsi" w:cstheme="minorHAnsi"/>
                <w:bCs/>
                <w:sz w:val="16"/>
              </w:rPr>
              <w:t>to “</w:t>
            </w:r>
            <w:r>
              <w:rPr>
                <w:rFonts w:asciiTheme="minorHAnsi" w:hAnsiTheme="minorHAnsi" w:cstheme="minorHAnsi"/>
                <w:bCs/>
                <w:sz w:val="16"/>
              </w:rPr>
              <w:t>a</w:t>
            </w:r>
            <w:r w:rsidRPr="00343F32">
              <w:rPr>
                <w:rFonts w:asciiTheme="minorHAnsi" w:hAnsiTheme="minorHAnsi" w:cstheme="minorHAnsi"/>
                <w:bCs/>
                <w:sz w:val="16"/>
              </w:rPr>
              <w:t xml:space="preserve">” in </w:t>
            </w:r>
            <w:r>
              <w:rPr>
                <w:rFonts w:asciiTheme="minorHAnsi" w:hAnsiTheme="minorHAnsi" w:cstheme="minorHAnsi"/>
                <w:bCs/>
                <w:sz w:val="16"/>
              </w:rPr>
              <w:t xml:space="preserve">Section </w:t>
            </w:r>
            <w:r w:rsidRPr="00343F32">
              <w:rPr>
                <w:rFonts w:asciiTheme="minorHAnsi" w:hAnsiTheme="minorHAnsi" w:cstheme="minorHAnsi"/>
                <w:bCs/>
                <w:sz w:val="16"/>
              </w:rPr>
              <w:t>A</w:t>
            </w:r>
            <w:r>
              <w:rPr>
                <w:rFonts w:asciiTheme="minorHAnsi" w:hAnsiTheme="minorHAnsi" w:cstheme="minorHAnsi"/>
                <w:bCs/>
                <w:sz w:val="16"/>
              </w:rPr>
              <w:t>6</w:t>
            </w:r>
            <w:r w:rsidRPr="00343F32">
              <w:rPr>
                <w:rFonts w:asciiTheme="minorHAnsi" w:hAnsiTheme="minorHAnsi" w:cstheme="minorHAnsi"/>
                <w:bCs/>
                <w:sz w:val="16"/>
              </w:rPr>
              <w:t>]</w:t>
            </w:r>
          </w:p>
        </w:tc>
      </w:tr>
      <w:tr w:rsidR="000069E4" w:rsidRPr="00AB253F" w14:paraId="5DA03088" w14:textId="77777777" w:rsidTr="00514C89">
        <w:trPr>
          <w:trHeight w:val="222"/>
        </w:trPr>
        <w:tc>
          <w:tcPr>
            <w:tcW w:w="2833" w:type="dxa"/>
            <w:gridSpan w:val="7"/>
            <w:vMerge/>
            <w:tcBorders>
              <w:left w:val="single" w:sz="8" w:space="0" w:color="4F81BD" w:themeColor="accent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90E820B" w14:textId="77777777" w:rsidR="000069E4" w:rsidRPr="00C64429" w:rsidRDefault="000069E4" w:rsidP="004977F2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bCs/>
                <w:dstrike/>
                <w:sz w:val="20"/>
                <w:szCs w:val="19"/>
              </w:rPr>
            </w:pPr>
          </w:p>
        </w:tc>
        <w:tc>
          <w:tcPr>
            <w:tcW w:w="7662" w:type="dxa"/>
            <w:gridSpan w:val="12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A6A6A6" w:themeColor="background1" w:themeShade="A6"/>
              <w:right w:val="single" w:sz="8" w:space="0" w:color="4F81BD" w:themeColor="accent1"/>
            </w:tcBorders>
          </w:tcPr>
          <w:p w14:paraId="60D81B67" w14:textId="2D6481D1" w:rsidR="000069E4" w:rsidRPr="00C64429" w:rsidRDefault="00C64429" w:rsidP="00973405">
            <w:pPr>
              <w:rPr>
                <w:rFonts w:asciiTheme="minorHAnsi" w:hAnsiTheme="minorHAnsi" w:cstheme="minorHAnsi"/>
                <w:bCs/>
                <w:dstrike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/>
              </w:rPr>
              <w:t>HK$</w:t>
            </w:r>
          </w:p>
        </w:tc>
      </w:tr>
      <w:tr w:rsidR="004977F2" w:rsidRPr="00AB253F" w14:paraId="63AF75F0" w14:textId="77777777" w:rsidTr="00514C89">
        <w:trPr>
          <w:trHeight w:val="829"/>
        </w:trPr>
        <w:tc>
          <w:tcPr>
            <w:tcW w:w="2833" w:type="dxa"/>
            <w:gridSpan w:val="7"/>
            <w:tcBorders>
              <w:left w:val="single" w:sz="8" w:space="0" w:color="4F81BD" w:themeColor="accent1"/>
              <w:bottom w:val="single" w:sz="4" w:space="0" w:color="A6A6A6" w:themeColor="background1" w:themeShade="A6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B3EBD97" w14:textId="2E7AD5CF" w:rsidR="00555F68" w:rsidRPr="00514C89" w:rsidRDefault="004977F2" w:rsidP="00973405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110B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Whether the drug is renewable</w:t>
            </w:r>
            <w:r w:rsidR="00555F68" w:rsidRPr="00C64429">
              <w:rPr>
                <w:rFonts w:asciiTheme="minorHAnsi" w:hAnsiTheme="minorHAnsi" w:cstheme="minorHAnsi"/>
                <w:b/>
                <w:bCs/>
                <w:sz w:val="20"/>
                <w:vertAlign w:val="superscript"/>
                <w:lang w:val="en-US"/>
              </w:rPr>
              <w:t>#</w:t>
            </w:r>
            <w:r w:rsidRPr="00110B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  <w:r w:rsidR="002823E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&amp;</w:t>
            </w:r>
            <w:r w:rsidRPr="00110B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subject to lifetime maximum no. of cycles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</w:t>
            </w:r>
          </w:p>
          <w:p w14:paraId="685D68E4" w14:textId="1ACEF737" w:rsidR="00555F68" w:rsidRPr="00110B3F" w:rsidRDefault="00555F68" w:rsidP="00555F68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>(</w:t>
            </w:r>
            <w:r w:rsidRPr="00C64429">
              <w:rPr>
                <w:rFonts w:asciiTheme="minorHAnsi" w:hAnsiTheme="minorHAnsi" w:cstheme="minorHAnsi"/>
                <w:bCs/>
                <w:i/>
                <w:sz w:val="16"/>
                <w:vertAlign w:val="superscript"/>
                <w:lang w:val="en-US"/>
              </w:rPr>
              <w:t xml:space="preserve"># </w:t>
            </w:r>
            <w:r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 xml:space="preserve">Renewal of safety net assistance is required if </w:t>
            </w:r>
            <w:r w:rsidRPr="00D1500F"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>total duration of treatment duration &gt;</w:t>
            </w:r>
            <w:r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>52 weeks</w:t>
            </w:r>
            <w:r w:rsidRPr="00D1500F">
              <w:rPr>
                <w:rFonts w:asciiTheme="minorHAnsi" w:hAnsiTheme="minorHAnsi" w:cstheme="minorHAnsi"/>
                <w:bCs/>
                <w:i/>
                <w:sz w:val="16"/>
                <w:lang w:val="en-US"/>
              </w:rPr>
              <w:t>)</w:t>
            </w:r>
          </w:p>
        </w:tc>
        <w:tc>
          <w:tcPr>
            <w:tcW w:w="7662" w:type="dxa"/>
            <w:gridSpan w:val="12"/>
            <w:tcBorders>
              <w:top w:val="single" w:sz="4" w:space="0" w:color="A6A6A6" w:themeColor="background1" w:themeShade="A6"/>
              <w:left w:val="single" w:sz="6" w:space="0" w:color="FFFFFF" w:themeColor="background1"/>
              <w:bottom w:val="single" w:sz="4" w:space="0" w:color="A6A6A6" w:themeColor="background1" w:themeShade="A6"/>
              <w:right w:val="single" w:sz="8" w:space="0" w:color="4F81BD" w:themeColor="accent1"/>
            </w:tcBorders>
          </w:tcPr>
          <w:p w14:paraId="628DDBE0" w14:textId="77777777" w:rsidR="004977F2" w:rsidRPr="00110B3F" w:rsidRDefault="004977F2" w:rsidP="004977F2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110B3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Renewable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1426923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 No      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204092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 Yes </w:t>
            </w:r>
          </w:p>
          <w:p w14:paraId="77391389" w14:textId="304D2FC9" w:rsidR="004977F2" w:rsidRPr="00602161" w:rsidRDefault="00555F68" w:rsidP="004977F2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="004977F2" w:rsidRPr="00602161">
              <w:rPr>
                <w:rFonts w:asciiTheme="minorHAnsi" w:hAnsiTheme="minorHAnsi" w:cstheme="minorHAnsi"/>
                <w:b/>
                <w:bCs/>
                <w:sz w:val="20"/>
              </w:rPr>
              <w:t xml:space="preserve">aximum lifetime no. of cycles </w:t>
            </w:r>
            <w:r w:rsidR="004977F2" w:rsidRPr="00602161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4977F2" w:rsidRPr="00602161">
              <w:rPr>
                <w:rFonts w:asciiTheme="minorHAnsi" w:hAnsiTheme="minorHAnsi" w:cstheme="minorHAnsi"/>
                <w:b/>
                <w:sz w:val="20"/>
                <w:lang w:eastAsia="zh-HK"/>
              </w:rPr>
              <w:t xml:space="preserve">  </w:t>
            </w: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2031062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77F2" w:rsidRPr="00602161">
                  <w:rPr>
                    <w:rFonts w:ascii="MS Gothic" w:eastAsia="MS Gothic" w:hAnsi="MS Gothic" w:cstheme="minorHAnsi"/>
                    <w:b/>
                    <w:bCs/>
                    <w:sz w:val="20"/>
                  </w:rPr>
                  <w:t>☐</w:t>
                </w:r>
              </w:sdtContent>
            </w:sdt>
            <w:r w:rsidR="004977F2" w:rsidRPr="0060216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977F2" w:rsidRPr="00602161">
              <w:rPr>
                <w:rFonts w:asciiTheme="minorHAnsi" w:hAnsiTheme="minorHAnsi" w:cstheme="minorHAnsi"/>
                <w:sz w:val="20"/>
              </w:rPr>
              <w:t xml:space="preserve"> No  </w:t>
            </w:r>
            <w:r w:rsidR="004977F2" w:rsidRPr="00602161">
              <w:rPr>
                <w:rFonts w:asciiTheme="minorHAnsi" w:hAnsiTheme="minorHAnsi" w:cstheme="minorHAnsi"/>
                <w:b/>
                <w:sz w:val="20"/>
                <w:lang w:eastAsia="zh-HK"/>
              </w:rPr>
              <w:t xml:space="preserve">  </w:t>
            </w: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11419307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77F2" w:rsidRPr="00602161">
                  <w:rPr>
                    <w:rFonts w:ascii="MS Gothic" w:eastAsia="MS Gothic" w:hAnsi="MS Gothic" w:cstheme="minorHAnsi"/>
                    <w:b/>
                    <w:bCs/>
                    <w:sz w:val="20"/>
                  </w:rPr>
                  <w:t>☐</w:t>
                </w:r>
              </w:sdtContent>
            </w:sdt>
            <w:r w:rsidR="004977F2" w:rsidRPr="0060216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977F2" w:rsidRPr="00602161">
              <w:rPr>
                <w:rFonts w:asciiTheme="minorHAnsi" w:hAnsiTheme="minorHAnsi" w:cstheme="minorHAnsi"/>
                <w:sz w:val="20"/>
              </w:rPr>
              <w:t xml:space="preserve"> Yes (how many</w:t>
            </w:r>
            <w:r w:rsidR="004977F2" w:rsidRPr="00FD5CBA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 xml:space="preserve">                                        </w:t>
            </w:r>
            <w:r w:rsidR="004977F2" w:rsidRPr="00FD5CB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u w:val="single"/>
                <w:lang w:val="en-US"/>
              </w:rPr>
              <w:t>.</w:t>
            </w:r>
            <w:r w:rsidR="004977F2" w:rsidRPr="0060216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6581A" w:rsidRPr="00AB253F" w14:paraId="1E59585E" w14:textId="77777777" w:rsidTr="00514C89">
        <w:trPr>
          <w:trHeight w:val="368"/>
        </w:trPr>
        <w:tc>
          <w:tcPr>
            <w:tcW w:w="2833" w:type="dxa"/>
            <w:gridSpan w:val="7"/>
            <w:tcBorders>
              <w:left w:val="single" w:sz="8" w:space="0" w:color="4F81BD" w:themeColor="accent1"/>
              <w:bottom w:val="single" w:sz="4" w:space="0" w:color="A6A6A6" w:themeColor="background1" w:themeShade="A6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EB74C04" w14:textId="2DB97F97" w:rsidR="00E6581A" w:rsidRPr="00110B3F" w:rsidRDefault="00E6581A" w:rsidP="00973405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Support services required?</w:t>
            </w:r>
          </w:p>
        </w:tc>
        <w:tc>
          <w:tcPr>
            <w:tcW w:w="7662" w:type="dxa"/>
            <w:gridSpan w:val="12"/>
            <w:tcBorders>
              <w:left w:val="single" w:sz="6" w:space="0" w:color="FFFFFF" w:themeColor="background1"/>
              <w:bottom w:val="single" w:sz="4" w:space="0" w:color="A6A6A6" w:themeColor="background1" w:themeShade="A6"/>
              <w:right w:val="single" w:sz="8" w:space="0" w:color="4F81BD" w:themeColor="accent1"/>
            </w:tcBorders>
          </w:tcPr>
          <w:p w14:paraId="311224B1" w14:textId="77777777" w:rsidR="00E6581A" w:rsidRPr="000069E4" w:rsidRDefault="00E6581A" w:rsidP="00E6581A">
            <w:pPr>
              <w:ind w:left="400" w:hangingChars="250" w:hanging="400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lang w:eastAsia="zh-HK"/>
              </w:rPr>
            </w:pPr>
            <w:r w:rsidRPr="000069E4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lang w:eastAsia="zh-HK"/>
              </w:rPr>
              <w:t>(e.g. the need and availability for laboratory</w:t>
            </w:r>
            <w:r w:rsidRPr="000069E4" w:rsidDel="00B12F8B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lang w:eastAsia="zh-HK"/>
              </w:rPr>
              <w:t xml:space="preserve"> </w:t>
            </w:r>
            <w:r w:rsidRPr="000069E4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lang w:eastAsia="zh-HK"/>
              </w:rPr>
              <w:t xml:space="preserve">test/ diagnostic radiology examination/ other specialist assessment in HA associated with using this drug) </w:t>
            </w:r>
          </w:p>
          <w:p w14:paraId="48EBEFBF" w14:textId="16DCD633" w:rsidR="00E6581A" w:rsidRPr="000069E4" w:rsidRDefault="00E6581A" w:rsidP="000069E4">
            <w:pPr>
              <w:ind w:left="400" w:hangingChars="250" w:hanging="400"/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  <w:szCs w:val="16"/>
                <w:lang w:eastAsia="zh-HK"/>
              </w:rPr>
            </w:pPr>
          </w:p>
        </w:tc>
      </w:tr>
      <w:tr w:rsidR="004977F2" w14:paraId="2D411152" w14:textId="77777777" w:rsidTr="00514C89">
        <w:tblPrEx>
          <w:tblCellMar>
            <w:left w:w="57" w:type="dxa"/>
            <w:right w:w="57" w:type="dxa"/>
          </w:tblCellMar>
        </w:tblPrEx>
        <w:trPr>
          <w:trHeight w:val="390"/>
        </w:trPr>
        <w:tc>
          <w:tcPr>
            <w:tcW w:w="10495" w:type="dxa"/>
            <w:gridSpan w:val="19"/>
            <w:tcBorders>
              <w:top w:val="single" w:sz="4" w:space="0" w:color="A6A6A6" w:themeColor="background1" w:themeShade="A6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7DBFB35" w14:textId="41973740" w:rsidR="004977F2" w:rsidRDefault="004977F2" w:rsidP="004977F2">
            <w:pPr>
              <w:tabs>
                <w:tab w:val="left" w:pos="8370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eastAsia="zh-HK"/>
              </w:rPr>
              <w:t xml:space="preserve">A3  Estimated Number of Eligible Patient </w:t>
            </w:r>
            <w:r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sym w:font="Wingdings 2" w:char="F050"/>
            </w:r>
            <w:r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where appropriate)</w:t>
            </w:r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 xml:space="preserve">:  </w:t>
            </w:r>
          </w:p>
        </w:tc>
      </w:tr>
      <w:tr w:rsidR="004977F2" w14:paraId="2E48CEC4" w14:textId="77777777" w:rsidTr="00514C89">
        <w:tblPrEx>
          <w:tblCellMar>
            <w:left w:w="57" w:type="dxa"/>
            <w:right w:w="57" w:type="dxa"/>
          </w:tblCellMar>
        </w:tblPrEx>
        <w:tc>
          <w:tcPr>
            <w:tcW w:w="10495" w:type="dxa"/>
            <w:gridSpan w:val="19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nil"/>
              <w:right w:val="single" w:sz="6" w:space="0" w:color="548DD4" w:themeColor="text2" w:themeTint="99"/>
            </w:tcBorders>
            <w:shd w:val="clear" w:color="auto" w:fill="FFFFFF" w:themeFill="background1"/>
          </w:tcPr>
          <w:p w14:paraId="6FA8DBD2" w14:textId="7EAEEFA5" w:rsidR="004977F2" w:rsidRPr="000069E4" w:rsidRDefault="004B07F4" w:rsidP="00973405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451711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6F7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4977F2"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069E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977F2" w:rsidRPr="00FB7584">
              <w:rPr>
                <w:rFonts w:asciiTheme="minorHAnsi" w:hAnsiTheme="minorHAnsi" w:cstheme="minorHAnsi"/>
                <w:sz w:val="20"/>
                <w:lang w:val="en-US"/>
              </w:rPr>
              <w:t xml:space="preserve">Additional patient number </w:t>
            </w:r>
            <w:r w:rsidR="000069E4">
              <w:rPr>
                <w:rFonts w:asciiTheme="minorHAnsi" w:hAnsiTheme="minorHAnsi" w:cstheme="minorHAnsi"/>
                <w:sz w:val="20"/>
                <w:lang w:val="en-US"/>
              </w:rPr>
              <w:t>d</w:t>
            </w:r>
            <w:r w:rsidR="000069E4">
              <w:rPr>
                <w:rFonts w:asciiTheme="minorHAnsi" w:hAnsiTheme="minorHAnsi" w:cstheme="minorHAnsi"/>
                <w:sz w:val="20"/>
                <w:lang w:val="en-US" w:eastAsia="zh-HK"/>
              </w:rPr>
              <w:t>ue to relaxation of existing SN guideline/ indication</w:t>
            </w:r>
            <w:r w:rsidR="004977F2"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</w:t>
            </w:r>
          </w:p>
          <w:p w14:paraId="3C05FCED" w14:textId="0E4DD0D3" w:rsidR="004977F2" w:rsidRDefault="004B07F4" w:rsidP="000069E4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163601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6F7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4977F2">
              <w:rPr>
                <w:rFonts w:asciiTheme="minorHAnsi" w:hAnsiTheme="minorHAnsi" w:cstheme="minorHAnsi" w:hint="eastAsia"/>
                <w:sz w:val="20"/>
                <w:lang w:val="en-US"/>
              </w:rPr>
              <w:t xml:space="preserve"> </w:t>
            </w:r>
            <w:r w:rsidR="000069E4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4977F2" w:rsidRPr="00FB7584">
              <w:rPr>
                <w:rFonts w:asciiTheme="minorHAnsi" w:hAnsiTheme="minorHAnsi" w:cstheme="minorHAnsi"/>
                <w:sz w:val="20"/>
                <w:lang w:val="en-US"/>
              </w:rPr>
              <w:t xml:space="preserve">Share same </w:t>
            </w:r>
            <w:r w:rsidR="004977F2">
              <w:rPr>
                <w:rFonts w:asciiTheme="minorHAnsi" w:hAnsiTheme="minorHAnsi" w:cstheme="minorHAnsi"/>
                <w:sz w:val="20"/>
                <w:lang w:val="en-US"/>
              </w:rPr>
              <w:t>patient group of existing SN</w:t>
            </w:r>
            <w:r w:rsidR="004977F2" w:rsidRPr="00FB7584">
              <w:rPr>
                <w:rFonts w:asciiTheme="minorHAnsi" w:hAnsiTheme="minorHAnsi" w:cstheme="minorHAnsi"/>
                <w:sz w:val="20"/>
                <w:lang w:val="en-US"/>
              </w:rPr>
              <w:t xml:space="preserve"> drug(s)</w:t>
            </w:r>
            <w:r w:rsidR="004977F2" w:rsidRPr="00C94535">
              <w:rPr>
                <w:rFonts w:asciiTheme="minorHAnsi" w:hAnsiTheme="minorHAnsi" w:cstheme="minorHAnsi"/>
                <w:color w:val="3333FF"/>
                <w:sz w:val="20"/>
                <w:vertAlign w:val="superscript"/>
                <w:lang w:val="en-US"/>
              </w:rPr>
              <w:t>^</w:t>
            </w:r>
          </w:p>
          <w:p w14:paraId="1A151DEF" w14:textId="5CC0BDD9" w:rsidR="0056048D" w:rsidRDefault="004977F2" w:rsidP="0056048D">
            <w:pPr>
              <w:tabs>
                <w:tab w:val="left" w:pos="8370"/>
              </w:tabs>
              <w:spacing w:afterLines="25" w:after="60"/>
              <w:ind w:firstLineChars="300" w:firstLine="600"/>
              <w:jc w:val="both"/>
              <w:rPr>
                <w:rFonts w:asciiTheme="minorHAnsi" w:hAnsiTheme="minorHAnsi" w:cstheme="minorHAnsi"/>
                <w:i/>
                <w:iCs/>
                <w:color w:val="3333FF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color w:val="3333FF"/>
                <w:sz w:val="20"/>
                <w:lang w:val="en-US"/>
              </w:rPr>
              <w:t>^</w:t>
            </w:r>
            <w:r w:rsidRPr="00C94535">
              <w:rPr>
                <w:rFonts w:asciiTheme="minorHAnsi" w:hAnsiTheme="minorHAnsi" w:cstheme="minorHAnsi"/>
                <w:i/>
                <w:iCs/>
                <w:color w:val="3333FF"/>
                <w:sz w:val="20"/>
                <w:lang w:val="en-US"/>
              </w:rPr>
              <w:t>please provide both the total patient number of the targeted group, and th</w:t>
            </w:r>
            <w:r>
              <w:rPr>
                <w:rFonts w:asciiTheme="minorHAnsi" w:hAnsiTheme="minorHAnsi" w:cstheme="minorHAnsi"/>
                <w:i/>
                <w:iCs/>
                <w:color w:val="3333FF"/>
                <w:sz w:val="20"/>
                <w:lang w:val="en-US"/>
              </w:rPr>
              <w:t>e patient number allocated to each drug</w:t>
            </w:r>
          </w:p>
          <w:p w14:paraId="0154D3AA" w14:textId="2F26F92E" w:rsidR="004977F2" w:rsidRPr="00C84B3B" w:rsidRDefault="004977F2" w:rsidP="000069E4">
            <w:pPr>
              <w:tabs>
                <w:tab w:val="left" w:pos="837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FB7584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Estimation based on</w:t>
            </w:r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 xml:space="preserve">:  </w:t>
            </w:r>
            <w:r>
              <w:rPr>
                <w:rFonts w:asciiTheme="minorHAnsi" w:hAnsiTheme="minorHAnsi" w:cstheme="minorHAnsi" w:hint="eastAsia"/>
                <w:sz w:val="20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1569001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>Caseload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>(ICD codes)</w:t>
            </w:r>
            <w:r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372054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>Drug Expenditure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2018120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>Registry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385410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>Others:</w:t>
            </w:r>
            <w:r w:rsidRPr="00FD5CBA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 xml:space="preserve">                                        </w:t>
            </w:r>
            <w:r w:rsidRPr="00FD5CB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u w:val="single"/>
                <w:lang w:val="en-US"/>
              </w:rPr>
              <w:t>.</w:t>
            </w:r>
          </w:p>
        </w:tc>
      </w:tr>
      <w:tr w:rsidR="004977F2" w14:paraId="24AAE987" w14:textId="77777777" w:rsidTr="00514C89">
        <w:tblPrEx>
          <w:tblCellMar>
            <w:left w:w="57" w:type="dxa"/>
            <w:right w:w="57" w:type="dxa"/>
          </w:tblCellMar>
        </w:tblPrEx>
        <w:tc>
          <w:tcPr>
            <w:tcW w:w="2693" w:type="dxa"/>
            <w:gridSpan w:val="6"/>
            <w:tcBorders>
              <w:top w:val="single" w:sz="8" w:space="0" w:color="FFFFFF" w:themeColor="background1"/>
              <w:left w:val="single" w:sz="6" w:space="0" w:color="548DD4" w:themeColor="text2" w:themeTint="99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13009BBF" w14:textId="753DE8EF" w:rsidR="00772D02" w:rsidRDefault="004977F2" w:rsidP="004977F2">
            <w:pPr>
              <w:tabs>
                <w:tab w:val="left" w:pos="8370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FB7584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Reference year for estimation</w:t>
            </w:r>
            <w:r w:rsidRPr="00FB7584"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14:paraId="504E16C2" w14:textId="77777777" w:rsidR="00772D02" w:rsidRPr="00772D02" w:rsidRDefault="00772D02" w:rsidP="00772D02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631E0000" w14:textId="10F2DE7D" w:rsidR="004977F2" w:rsidRPr="00772D02" w:rsidRDefault="004977F2" w:rsidP="00772D02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7802" w:type="dxa"/>
            <w:gridSpan w:val="13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6" w:space="0" w:color="548DD4" w:themeColor="text2" w:themeTint="99"/>
            </w:tcBorders>
            <w:shd w:val="clear" w:color="auto" w:fill="FFFFFF" w:themeFill="background1"/>
          </w:tcPr>
          <w:p w14:paraId="5E6D5D8E" w14:textId="4295A5B5" w:rsidR="000069E4" w:rsidRPr="000069E4" w:rsidRDefault="004977F2" w:rsidP="000069E4">
            <w:pPr>
              <w:tabs>
                <w:tab w:val="left" w:pos="8370"/>
              </w:tabs>
              <w:spacing w:line="288" w:lineRule="auto"/>
              <w:ind w:firstLineChars="41" w:firstLine="82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u w:val="single"/>
                <w:lang w:val="en-US"/>
              </w:rPr>
            </w:pPr>
            <w:r w:rsidRPr="00973405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 xml:space="preserve">                                        </w:t>
            </w:r>
            <w:r w:rsidRPr="0097340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u w:val="single"/>
                <w:lang w:val="en-US"/>
              </w:rPr>
              <w:t>.</w:t>
            </w:r>
          </w:p>
        </w:tc>
      </w:tr>
      <w:tr w:rsidR="000069E4" w14:paraId="0CDF8F86" w14:textId="77777777" w:rsidTr="00514C89">
        <w:tblPrEx>
          <w:tblCellMar>
            <w:left w:w="57" w:type="dxa"/>
            <w:right w:w="57" w:type="dxa"/>
          </w:tblCellMar>
        </w:tblPrEx>
        <w:trPr>
          <w:trHeight w:val="870"/>
        </w:trPr>
        <w:tc>
          <w:tcPr>
            <w:tcW w:w="10495" w:type="dxa"/>
            <w:gridSpan w:val="19"/>
            <w:tcBorders>
              <w:top w:val="single" w:sz="8" w:space="0" w:color="FFFFFF" w:themeColor="background1"/>
              <w:left w:val="single" w:sz="6" w:space="0" w:color="548DD4" w:themeColor="text2" w:themeTint="99"/>
              <w:bottom w:val="nil"/>
              <w:right w:val="single" w:sz="6" w:space="0" w:color="548DD4" w:themeColor="text2" w:themeTint="99"/>
            </w:tcBorders>
            <w:shd w:val="clear" w:color="auto" w:fill="FFFFFF" w:themeFill="background1"/>
          </w:tcPr>
          <w:p w14:paraId="07C33AE7" w14:textId="77777777" w:rsidR="000069E4" w:rsidRPr="00624237" w:rsidRDefault="000069E4" w:rsidP="000069E4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lastRenderedPageBreak/>
              <w:t>Please provide details</w:t>
            </w:r>
          </w:p>
          <w:p w14:paraId="0AFC51EC" w14:textId="45BC3E58" w:rsidR="000069E4" w:rsidRPr="00624237" w:rsidRDefault="000069E4" w:rsidP="000069E4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16"/>
                <w:lang w:val="en-US"/>
              </w:rPr>
            </w:pPr>
            <w:r w:rsidRPr="0062423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lang w:val="en-US"/>
              </w:rPr>
              <w:t>e.g. Around 5,000 new lung cancer patients per year in Hong Kong.  85% suffer from non-small cell lung cancer.  60% adenocarcinoma 75% have advanced disease.  85% are seen in HA and 1.7% have ROS1-positive disease</w:t>
            </w:r>
          </w:p>
        </w:tc>
      </w:tr>
      <w:tr w:rsidR="004977F2" w14:paraId="0D624EA4" w14:textId="77777777" w:rsidTr="00514C89">
        <w:tblPrEx>
          <w:tblCellMar>
            <w:left w:w="57" w:type="dxa"/>
            <w:right w:w="57" w:type="dxa"/>
          </w:tblCellMar>
        </w:tblPrEx>
        <w:tc>
          <w:tcPr>
            <w:tcW w:w="1137" w:type="dxa"/>
            <w:gridSpan w:val="2"/>
            <w:vMerge w:val="restart"/>
            <w:tcBorders>
              <w:top w:val="nil"/>
              <w:left w:val="single" w:sz="6" w:space="0" w:color="548DD4" w:themeColor="text2" w:themeTint="99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3A30FCE9" w14:textId="6C993669" w:rsidR="004977F2" w:rsidRPr="00973405" w:rsidRDefault="004977F2" w:rsidP="00973405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  <w:r w:rsidRPr="00FB7584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Total number of </w:t>
            </w:r>
            <w:r w:rsidR="00555F68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clinically 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eligible </w:t>
            </w:r>
            <w:r w:rsidRPr="00FB7584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patients</w:t>
            </w:r>
            <w:r w:rsidR="00090846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br/>
            </w:r>
            <w:r w:rsidR="00090846" w:rsidRPr="00973405">
              <w:rPr>
                <w:rFonts w:asciiTheme="minorHAnsi" w:hAnsiTheme="minorHAnsi" w:cstheme="minorHAnsi"/>
                <w:bCs/>
                <w:sz w:val="16"/>
              </w:rPr>
              <w:t>[</w:t>
            </w:r>
            <w:r w:rsidR="00090846">
              <w:rPr>
                <w:rFonts w:asciiTheme="minorHAnsi" w:hAnsiTheme="minorHAnsi" w:cstheme="minorHAnsi"/>
                <w:bCs/>
                <w:sz w:val="16"/>
              </w:rPr>
              <w:t xml:space="preserve">input figures </w:t>
            </w:r>
            <w:r w:rsidR="00090846" w:rsidRPr="00973405">
              <w:rPr>
                <w:rFonts w:asciiTheme="minorHAnsi" w:hAnsiTheme="minorHAnsi" w:cstheme="minorHAnsi"/>
                <w:bCs/>
                <w:sz w:val="16"/>
              </w:rPr>
              <w:t xml:space="preserve">to “b1, b2, b3” in </w:t>
            </w:r>
            <w:r w:rsidR="00090846">
              <w:rPr>
                <w:rFonts w:asciiTheme="minorHAnsi" w:hAnsiTheme="minorHAnsi" w:cstheme="minorHAnsi"/>
                <w:bCs/>
                <w:sz w:val="16"/>
              </w:rPr>
              <w:t xml:space="preserve">Section </w:t>
            </w:r>
            <w:r w:rsidR="008074A6">
              <w:rPr>
                <w:rFonts w:asciiTheme="minorHAnsi" w:hAnsiTheme="minorHAnsi" w:cstheme="minorHAnsi"/>
                <w:bCs/>
                <w:sz w:val="16"/>
              </w:rPr>
              <w:t>A6</w:t>
            </w:r>
            <w:r w:rsidR="00090846" w:rsidRPr="00973405">
              <w:rPr>
                <w:rFonts w:asciiTheme="minorHAnsi" w:hAnsiTheme="minorHAnsi" w:cstheme="minorHAnsi"/>
                <w:bCs/>
                <w:sz w:val="16"/>
              </w:rPr>
              <w:t>]</w:t>
            </w:r>
            <w:r w:rsidR="00090846" w:rsidRPr="000908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52" w:type="dxa"/>
            <w:gridSpan w:val="6"/>
            <w:tcBorders>
              <w:top w:val="nil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04635578" w14:textId="77777777" w:rsidR="004977F2" w:rsidRDefault="004977F2" w:rsidP="004977F2">
            <w:pPr>
              <w:tabs>
                <w:tab w:val="left" w:pos="837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 w:hint="eastAsia"/>
                <w:sz w:val="20"/>
                <w:lang w:val="en-US"/>
              </w:rPr>
              <w:t>1</w:t>
            </w:r>
            <w:r w:rsidRPr="00602161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year</w:t>
            </w:r>
          </w:p>
        </w:tc>
        <w:tc>
          <w:tcPr>
            <w:tcW w:w="3230" w:type="dxa"/>
            <w:gridSpan w:val="5"/>
            <w:tcBorders>
              <w:top w:val="nil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71D29E14" w14:textId="77777777" w:rsidR="004977F2" w:rsidRDefault="004977F2" w:rsidP="004977F2">
            <w:pPr>
              <w:tabs>
                <w:tab w:val="left" w:pos="837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 w:hint="eastAsia"/>
                <w:sz w:val="20"/>
                <w:lang w:val="en-US"/>
              </w:rPr>
              <w:t>2</w:t>
            </w:r>
            <w:r w:rsidRPr="00602161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nd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year</w:t>
            </w:r>
          </w:p>
        </w:tc>
        <w:tc>
          <w:tcPr>
            <w:tcW w:w="3976" w:type="dxa"/>
            <w:gridSpan w:val="6"/>
            <w:tcBorders>
              <w:top w:val="nil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38075C07" w14:textId="77777777" w:rsidR="004977F2" w:rsidRDefault="004977F2" w:rsidP="004977F2">
            <w:pPr>
              <w:tabs>
                <w:tab w:val="left" w:pos="837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 w:hint="eastAsia"/>
                <w:sz w:val="20"/>
                <w:lang w:val="en-US"/>
              </w:rPr>
              <w:t>3</w:t>
            </w:r>
            <w:r w:rsidRPr="00602161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rd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year</w:t>
            </w:r>
          </w:p>
        </w:tc>
      </w:tr>
      <w:tr w:rsidR="004977F2" w:rsidRPr="00255349" w14:paraId="3CD2CEC2" w14:textId="77777777" w:rsidTr="00514C89">
        <w:tblPrEx>
          <w:tblCellMar>
            <w:left w:w="57" w:type="dxa"/>
            <w:right w:w="57" w:type="dxa"/>
          </w:tblCellMar>
        </w:tblPrEx>
        <w:trPr>
          <w:trHeight w:val="1231"/>
        </w:trPr>
        <w:tc>
          <w:tcPr>
            <w:tcW w:w="1137" w:type="dxa"/>
            <w:gridSpan w:val="2"/>
            <w:vMerge/>
            <w:tcBorders>
              <w:left w:val="single" w:sz="6" w:space="0" w:color="548DD4" w:themeColor="text2" w:themeTint="99"/>
              <w:bottom w:val="single" w:sz="6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0F6F91BE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2152" w:type="dxa"/>
            <w:gridSpan w:val="6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636E749" w14:textId="77777777" w:rsidR="004977F2" w:rsidRPr="00A8573B" w:rsidRDefault="004977F2" w:rsidP="004977F2">
            <w:pPr>
              <w:tabs>
                <w:tab w:val="left" w:pos="837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6" w:space="0" w:color="A6A6A6" w:themeColor="background1" w:themeShade="A6"/>
              <w:right w:val="dotted" w:sz="4" w:space="0" w:color="A6A6A6" w:themeColor="background1" w:themeShade="A6"/>
            </w:tcBorders>
          </w:tcPr>
          <w:p w14:paraId="4353BD60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7E94EE41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32852069" w14:textId="2F84FE9D" w:rsidR="004977F2" w:rsidRPr="00973405" w:rsidRDefault="004977F2" w:rsidP="00973405">
            <w:pPr>
              <w:tabs>
                <w:tab w:val="left" w:pos="837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>(</w:t>
            </w:r>
            <w:r w:rsidR="008B7DC6" w:rsidRPr="00343F32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             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>new patients in 2</w:t>
            </w:r>
            <w:r w:rsidRPr="00973405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nd</w:t>
            </w:r>
            <w:r w:rsidR="008B7DC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 xml:space="preserve"> year +</w:t>
            </w:r>
            <w:r w:rsidRPr="00973405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              </w:t>
            </w:r>
            <w:r w:rsidRPr="00973405">
              <w:rPr>
                <w:rFonts w:asciiTheme="minorHAnsi" w:hAnsiTheme="minorHAnsi" w:cstheme="minorHAnsi"/>
                <w:color w:val="FFFFFF" w:themeColor="background1"/>
                <w:sz w:val="19"/>
                <w:szCs w:val="19"/>
              </w:rPr>
              <w:t>.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>patients in 1</w:t>
            </w:r>
            <w:r w:rsidRPr="00973405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st</w:t>
            </w:r>
            <w:r w:rsidR="008B7DC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 xml:space="preserve"> year continue treatment) </w:t>
            </w:r>
          </w:p>
        </w:tc>
        <w:tc>
          <w:tcPr>
            <w:tcW w:w="3976" w:type="dxa"/>
            <w:gridSpan w:val="6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6" w:space="0" w:color="A6A6A6" w:themeColor="background1" w:themeShade="A6"/>
              <w:right w:val="single" w:sz="6" w:space="0" w:color="548DD4" w:themeColor="text2" w:themeTint="99"/>
            </w:tcBorders>
          </w:tcPr>
          <w:p w14:paraId="38392C18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  <w:p w14:paraId="045D674B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  <w:p w14:paraId="0E50622B" w14:textId="5A752CC6" w:rsidR="004977F2" w:rsidRPr="00973405" w:rsidRDefault="004977F2" w:rsidP="00973405">
            <w:pPr>
              <w:tabs>
                <w:tab w:val="left" w:pos="8370"/>
              </w:tabs>
              <w:spacing w:line="200" w:lineRule="exact"/>
              <w:rPr>
                <w:rFonts w:ascii="Arial" w:hAnsi="Arial"/>
                <w:b/>
                <w:sz w:val="19"/>
                <w:szCs w:val="19"/>
                <w:lang w:eastAsia="zh-HK"/>
              </w:rPr>
            </w:pP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>(</w:t>
            </w:r>
            <w:r w:rsidR="008B7DC6" w:rsidRPr="00343F32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             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>new patients in 3</w:t>
            </w:r>
            <w:r w:rsidRPr="00973405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 xml:space="preserve">year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br/>
              <w:t>+</w:t>
            </w:r>
            <w:r w:rsidR="008B7DC6" w:rsidRPr="00343F32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</w:t>
            </w:r>
            <w:r w:rsidR="008B7DC6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       </w:t>
            </w:r>
            <w:r w:rsidR="008B7DC6" w:rsidRPr="00343F32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 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>patients in 2</w:t>
            </w:r>
            <w:r w:rsidRPr="00973405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nd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 xml:space="preserve"> year continue treatment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br/>
              <w:t>+</w:t>
            </w:r>
            <w:r w:rsidR="008B7DC6" w:rsidRPr="00343F32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</w:t>
            </w:r>
            <w:r w:rsidR="008B7DC6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      </w:t>
            </w:r>
            <w:r w:rsidR="008B7DC6" w:rsidRPr="00343F32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   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>patients in 1</w:t>
            </w:r>
            <w:r w:rsidRPr="00973405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st</w:t>
            </w:r>
            <w:r w:rsidRPr="00973405">
              <w:rPr>
                <w:rFonts w:asciiTheme="minorHAnsi" w:hAnsiTheme="minorHAnsi" w:cstheme="minorHAnsi"/>
                <w:sz w:val="19"/>
                <w:szCs w:val="19"/>
              </w:rPr>
              <w:t xml:space="preserve"> year continue treatment)</w:t>
            </w:r>
          </w:p>
        </w:tc>
      </w:tr>
      <w:tr w:rsidR="004977F2" w:rsidRPr="00255349" w14:paraId="24D4AE61" w14:textId="77777777" w:rsidTr="00514C89">
        <w:tblPrEx>
          <w:tblCellMar>
            <w:left w:w="57" w:type="dxa"/>
            <w:right w:w="57" w:type="dxa"/>
          </w:tblCellMar>
        </w:tblPrEx>
        <w:trPr>
          <w:trHeight w:val="55"/>
        </w:trPr>
        <w:tc>
          <w:tcPr>
            <w:tcW w:w="10495" w:type="dxa"/>
            <w:gridSpan w:val="19"/>
            <w:tcBorders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7E52B8B9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4"/>
              </w:rPr>
            </w:pPr>
          </w:p>
          <w:p w14:paraId="46857FA7" w14:textId="20EE7E50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A</w:t>
            </w:r>
            <w:proofErr w:type="gramStart"/>
            <w:r w:rsidRPr="00602161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4 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r w:rsidRPr="00602161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Treatment</w:t>
            </w:r>
            <w:proofErr w:type="gramEnd"/>
            <w:r w:rsidRPr="00602161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 Criteria for SN Drugs</w:t>
            </w:r>
            <w:r w:rsidRPr="00602161">
              <w:rPr>
                <w:rFonts w:ascii="Arial" w:eastAsiaTheme="majorEastAsia" w:hAnsi="Arial" w:cs="Arial"/>
                <w:color w:val="000000" w:themeColor="text1"/>
                <w:sz w:val="18"/>
                <w:lang w:val="en-US"/>
              </w:rPr>
              <w:t xml:space="preserve"> 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lang w:val="en-US"/>
              </w:rPr>
              <w:t>(information will be incorporated in the S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lang w:val="en-US"/>
              </w:rPr>
              <w:t>N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lang w:val="en-US"/>
              </w:rPr>
              <w:t xml:space="preserve"> clinical guidelines if appropriate)</w:t>
            </w:r>
          </w:p>
          <w:p w14:paraId="0A7EF99F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4"/>
                <w:lang w:val="en-US"/>
              </w:rPr>
            </w:pPr>
          </w:p>
          <w:p w14:paraId="443AF4F8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4"/>
              </w:rPr>
            </w:pPr>
          </w:p>
        </w:tc>
      </w:tr>
      <w:tr w:rsidR="004977F2" w:rsidRPr="00255349" w14:paraId="6B272CB4" w14:textId="77777777" w:rsidTr="00514C89">
        <w:tblPrEx>
          <w:tblCellMar>
            <w:left w:w="57" w:type="dxa"/>
            <w:right w:w="57" w:type="dxa"/>
          </w:tblCellMar>
        </w:tblPrEx>
        <w:trPr>
          <w:trHeight w:val="368"/>
        </w:trPr>
        <w:tc>
          <w:tcPr>
            <w:tcW w:w="2127" w:type="dxa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14:paraId="0E328261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02161">
              <w:rPr>
                <w:rFonts w:asciiTheme="minorHAnsi" w:hAnsiTheme="minorHAnsi" w:cstheme="minorHAnsi"/>
                <w:b/>
                <w:sz w:val="20"/>
                <w:lang w:val="en-US"/>
              </w:rPr>
              <w:t>Place in therapy</w:t>
            </w:r>
          </w:p>
        </w:tc>
        <w:tc>
          <w:tcPr>
            <w:tcW w:w="8368" w:type="dxa"/>
            <w:gridSpan w:val="15"/>
            <w:tcBorders>
              <w:top w:val="single" w:sz="12" w:space="0" w:color="4F81BD" w:themeColor="accent1"/>
              <w:left w:val="single" w:sz="2" w:space="0" w:color="FFFFFF" w:themeColor="background1"/>
              <w:right w:val="single" w:sz="6" w:space="0" w:color="548DD4" w:themeColor="text2" w:themeTint="99"/>
            </w:tcBorders>
          </w:tcPr>
          <w:p w14:paraId="42C06D20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977F2" w:rsidRPr="00255349" w14:paraId="19300BBE" w14:textId="77777777" w:rsidTr="00514C89">
        <w:tblPrEx>
          <w:tblCellMar>
            <w:left w:w="57" w:type="dxa"/>
            <w:right w:w="57" w:type="dxa"/>
          </w:tblCellMar>
        </w:tblPrEx>
        <w:trPr>
          <w:trHeight w:val="417"/>
        </w:trPr>
        <w:tc>
          <w:tcPr>
            <w:tcW w:w="2127" w:type="dxa"/>
            <w:gridSpan w:val="4"/>
            <w:tcBorders>
              <w:left w:val="single" w:sz="6" w:space="0" w:color="548DD4" w:themeColor="text2" w:themeTint="99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14:paraId="58EAEB8D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02161">
              <w:rPr>
                <w:rFonts w:asciiTheme="minorHAnsi" w:hAnsiTheme="minorHAnsi" w:cstheme="minorHAnsi"/>
                <w:b/>
                <w:sz w:val="20"/>
                <w:lang w:val="en-US"/>
              </w:rPr>
              <w:t>Eligibility</w:t>
            </w:r>
          </w:p>
        </w:tc>
        <w:tc>
          <w:tcPr>
            <w:tcW w:w="8368" w:type="dxa"/>
            <w:gridSpan w:val="15"/>
            <w:tcBorders>
              <w:left w:val="single" w:sz="2" w:space="0" w:color="FFFFFF" w:themeColor="background1"/>
              <w:right w:val="single" w:sz="6" w:space="0" w:color="548DD4" w:themeColor="text2" w:themeTint="99"/>
            </w:tcBorders>
          </w:tcPr>
          <w:p w14:paraId="475B6B4C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977F2" w:rsidRPr="00255349" w14:paraId="61A6C4A1" w14:textId="77777777" w:rsidTr="00514C89">
        <w:tblPrEx>
          <w:tblCellMar>
            <w:left w:w="57" w:type="dxa"/>
            <w:right w:w="57" w:type="dxa"/>
          </w:tblCellMar>
        </w:tblPrEx>
        <w:trPr>
          <w:trHeight w:val="409"/>
        </w:trPr>
        <w:tc>
          <w:tcPr>
            <w:tcW w:w="2127" w:type="dxa"/>
            <w:gridSpan w:val="4"/>
            <w:tcBorders>
              <w:left w:val="single" w:sz="6" w:space="0" w:color="548DD4" w:themeColor="text2" w:themeTint="99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14:paraId="633F3649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02161">
              <w:rPr>
                <w:rFonts w:asciiTheme="minorHAnsi" w:hAnsiTheme="minorHAnsi" w:cstheme="minorHAnsi"/>
                <w:b/>
                <w:sz w:val="20"/>
                <w:lang w:val="en-US"/>
              </w:rPr>
              <w:t>Exclusion criteria</w:t>
            </w:r>
          </w:p>
        </w:tc>
        <w:tc>
          <w:tcPr>
            <w:tcW w:w="8368" w:type="dxa"/>
            <w:gridSpan w:val="15"/>
            <w:tcBorders>
              <w:left w:val="single" w:sz="2" w:space="0" w:color="FFFFFF" w:themeColor="background1"/>
              <w:right w:val="single" w:sz="6" w:space="0" w:color="548DD4" w:themeColor="text2" w:themeTint="99"/>
            </w:tcBorders>
          </w:tcPr>
          <w:p w14:paraId="0B128C8D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977F2" w:rsidRPr="00255349" w14:paraId="6D4EDD08" w14:textId="77777777" w:rsidTr="00514C89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2127" w:type="dxa"/>
            <w:gridSpan w:val="4"/>
            <w:tcBorders>
              <w:left w:val="single" w:sz="6" w:space="0" w:color="548DD4" w:themeColor="text2" w:themeTint="99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14:paraId="55D2324C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02161">
              <w:rPr>
                <w:rFonts w:asciiTheme="minorHAnsi" w:hAnsiTheme="minorHAnsi" w:cstheme="minorHAnsi"/>
                <w:b/>
                <w:sz w:val="20"/>
                <w:lang w:val="en-US"/>
              </w:rPr>
              <w:t>Pretreatment Medical Assessment</w:t>
            </w:r>
          </w:p>
        </w:tc>
        <w:tc>
          <w:tcPr>
            <w:tcW w:w="8368" w:type="dxa"/>
            <w:gridSpan w:val="15"/>
            <w:tcBorders>
              <w:left w:val="single" w:sz="2" w:space="0" w:color="FFFFFF" w:themeColor="background1"/>
              <w:right w:val="single" w:sz="6" w:space="0" w:color="548DD4" w:themeColor="text2" w:themeTint="99"/>
            </w:tcBorders>
          </w:tcPr>
          <w:p w14:paraId="7BE07754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977F2" w:rsidRPr="00255349" w14:paraId="44CCA115" w14:textId="77777777" w:rsidTr="00514C89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2127" w:type="dxa"/>
            <w:gridSpan w:val="4"/>
            <w:tcBorders>
              <w:left w:val="single" w:sz="6" w:space="0" w:color="548DD4" w:themeColor="text2" w:themeTint="99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14:paraId="05825E24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02161">
              <w:rPr>
                <w:rFonts w:asciiTheme="minorHAnsi" w:hAnsiTheme="minorHAnsi" w:cstheme="minorHAnsi"/>
                <w:b/>
                <w:sz w:val="20"/>
                <w:lang w:val="en-US"/>
              </w:rPr>
              <w:t>Monitoring and Reassessment</w:t>
            </w:r>
          </w:p>
        </w:tc>
        <w:tc>
          <w:tcPr>
            <w:tcW w:w="8368" w:type="dxa"/>
            <w:gridSpan w:val="15"/>
            <w:tcBorders>
              <w:left w:val="single" w:sz="2" w:space="0" w:color="FFFFFF" w:themeColor="background1"/>
              <w:right w:val="single" w:sz="6" w:space="0" w:color="548DD4" w:themeColor="text2" w:themeTint="99"/>
            </w:tcBorders>
          </w:tcPr>
          <w:p w14:paraId="756243A5" w14:textId="7A53263A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</w:rPr>
            </w:pPr>
            <w:r w:rsidRPr="00602161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</w:rPr>
              <w:t>Treatment response for continuing S</w:t>
            </w:r>
            <w:r w:rsidR="00090846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</w:rPr>
              <w:t xml:space="preserve">N </w:t>
            </w:r>
            <w:r w:rsidRPr="00602161">
              <w:rPr>
                <w:rFonts w:asciiTheme="minorHAnsi" w:hAnsiTheme="minorHAnsi" w:cstheme="minorHAnsi"/>
                <w:i/>
                <w:color w:val="808080" w:themeColor="background1" w:themeShade="80"/>
                <w:sz w:val="16"/>
              </w:rPr>
              <w:t>assistance, if applicable</w:t>
            </w:r>
          </w:p>
          <w:p w14:paraId="55CA1676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4977F2" w:rsidRPr="00255349" w14:paraId="5BCC1D39" w14:textId="77777777" w:rsidTr="00514C89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2127" w:type="dxa"/>
            <w:gridSpan w:val="4"/>
            <w:tcBorders>
              <w:left w:val="single" w:sz="6" w:space="0" w:color="548DD4" w:themeColor="text2" w:themeTint="99"/>
              <w:bottom w:val="single" w:sz="6" w:space="0" w:color="A6A6A6" w:themeColor="background1" w:themeShade="A6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14:paraId="794C71E6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602161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Termination / </w:t>
            </w:r>
          </w:p>
          <w:p w14:paraId="04BA8B81" w14:textId="77777777" w:rsidR="004977F2" w:rsidRPr="00602161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02161">
              <w:rPr>
                <w:rFonts w:asciiTheme="minorHAnsi" w:hAnsiTheme="minorHAnsi" w:cstheme="minorHAnsi"/>
                <w:b/>
                <w:sz w:val="20"/>
                <w:lang w:val="en-US"/>
              </w:rPr>
              <w:t>Exit Criteria</w:t>
            </w:r>
          </w:p>
        </w:tc>
        <w:tc>
          <w:tcPr>
            <w:tcW w:w="8368" w:type="dxa"/>
            <w:gridSpan w:val="15"/>
            <w:tcBorders>
              <w:left w:val="single" w:sz="2" w:space="0" w:color="FFFFFF" w:themeColor="background1"/>
              <w:bottom w:val="single" w:sz="6" w:space="0" w:color="A6A6A6" w:themeColor="background1" w:themeShade="A6"/>
              <w:right w:val="single" w:sz="6" w:space="0" w:color="548DD4" w:themeColor="text2" w:themeTint="99"/>
            </w:tcBorders>
          </w:tcPr>
          <w:p w14:paraId="03868C97" w14:textId="77777777" w:rsidR="004977F2" w:rsidRDefault="004977F2" w:rsidP="004977F2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74A6" w:rsidRPr="00255349" w14:paraId="70163FEF" w14:textId="77777777" w:rsidTr="00514C89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0495" w:type="dxa"/>
            <w:gridSpan w:val="19"/>
            <w:tcBorders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462F8E1F" w14:textId="6881E8CD" w:rsidR="008074A6" w:rsidRPr="00624237" w:rsidRDefault="008074A6" w:rsidP="008074A6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</w:pPr>
            <w:r w:rsidRPr="00624237">
              <w:rPr>
                <w:rFonts w:ascii="Arial" w:eastAsiaTheme="majorEastAsia" w:hAnsi="Arial" w:cs="Arial" w:hint="eastAsia"/>
                <w:b/>
                <w:color w:val="000000" w:themeColor="text1"/>
                <w:sz w:val="20"/>
                <w:lang w:val="en-US"/>
              </w:rPr>
              <w:t>A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5</w:t>
            </w:r>
            <w:r w:rsidRPr="00624237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 Existing Treatment in HA for the proposed targeted patient group</w:t>
            </w:r>
          </w:p>
          <w:p w14:paraId="5EB20FD5" w14:textId="296C128E" w:rsidR="008074A6" w:rsidRDefault="008074A6" w:rsidP="008074A6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  <w:r w:rsidRPr="00624237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List (1) drug names (2) HADF indication (3) HADF status (4) </w:t>
            </w:r>
            <w:r w:rsidRPr="00624237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u w:val="single"/>
              </w:rPr>
              <w:t>indicate if currently covered by SN</w:t>
            </w:r>
            <w:r w:rsidRPr="008074A6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242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(5) </w:t>
            </w:r>
            <w:r w:rsidRPr="00624237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efficacy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(6) any need to revise clinical guidelines of the existing drugs/ indications under SN</w:t>
            </w:r>
          </w:p>
        </w:tc>
      </w:tr>
      <w:tr w:rsidR="008074A6" w:rsidRPr="00255349" w14:paraId="1D064E8C" w14:textId="77777777" w:rsidTr="00514C89">
        <w:tblPrEx>
          <w:tblCellMar>
            <w:left w:w="57" w:type="dxa"/>
            <w:right w:w="57" w:type="dxa"/>
          </w:tblCellMar>
        </w:tblPrEx>
        <w:trPr>
          <w:trHeight w:val="389"/>
        </w:trPr>
        <w:tc>
          <w:tcPr>
            <w:tcW w:w="10495" w:type="dxa"/>
            <w:gridSpan w:val="19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6" w:space="0" w:color="A6A6A6" w:themeColor="background1" w:themeShade="A6"/>
              <w:right w:val="single" w:sz="6" w:space="0" w:color="548DD4" w:themeColor="text2" w:themeTint="99"/>
            </w:tcBorders>
            <w:shd w:val="clear" w:color="auto" w:fill="auto"/>
          </w:tcPr>
          <w:p w14:paraId="1642D587" w14:textId="77777777" w:rsidR="008074A6" w:rsidRDefault="008074A6" w:rsidP="008074A6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74A6" w:rsidRPr="00255349" w14:paraId="091CC67F" w14:textId="77777777" w:rsidTr="00514C89">
        <w:tblPrEx>
          <w:tblCellMar>
            <w:left w:w="57" w:type="dxa"/>
            <w:right w:w="57" w:type="dxa"/>
          </w:tblCellMar>
        </w:tblPrEx>
        <w:trPr>
          <w:trHeight w:val="373"/>
        </w:trPr>
        <w:tc>
          <w:tcPr>
            <w:tcW w:w="10495" w:type="dxa"/>
            <w:gridSpan w:val="19"/>
            <w:tcBorders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9DA0750" w14:textId="77777777" w:rsidR="008074A6" w:rsidRDefault="008074A6" w:rsidP="008074A6">
            <w:pPr>
              <w:tabs>
                <w:tab w:val="left" w:pos="8370"/>
              </w:tabs>
              <w:rPr>
                <w:rFonts w:ascii="Arial" w:hAnsi="Arial"/>
                <w:b/>
                <w:sz w:val="20"/>
                <w:lang w:eastAsia="zh-HK"/>
              </w:rPr>
            </w:pPr>
            <w:r>
              <w:rPr>
                <w:rFonts w:ascii="Arial" w:hAnsi="Arial"/>
                <w:b/>
                <w:sz w:val="20"/>
                <w:lang w:eastAsia="zh-HK"/>
              </w:rPr>
              <w:t>A</w:t>
            </w:r>
            <w:proofErr w:type="gramStart"/>
            <w:r>
              <w:rPr>
                <w:rFonts w:ascii="Arial" w:hAnsi="Arial"/>
                <w:b/>
                <w:sz w:val="20"/>
                <w:lang w:eastAsia="zh-HK"/>
              </w:rPr>
              <w:t>6  Estimated</w:t>
            </w:r>
            <w:proofErr w:type="gramEnd"/>
            <w:r>
              <w:rPr>
                <w:rFonts w:ascii="Arial" w:hAnsi="Arial"/>
                <w:b/>
                <w:sz w:val="20"/>
                <w:lang w:eastAsia="zh-HK"/>
              </w:rPr>
              <w:t xml:space="preserve"> Budget impact/ Funding Requirement</w:t>
            </w:r>
          </w:p>
          <w:p w14:paraId="4089FF87" w14:textId="65EC37C8" w:rsidR="00DB6371" w:rsidRPr="00C64429" w:rsidRDefault="00DB6371" w:rsidP="00DB6371">
            <w:pPr>
              <w:tabs>
                <w:tab w:val="left" w:pos="837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C64429">
              <w:rPr>
                <w:rFonts w:asciiTheme="minorHAnsi" w:hAnsiTheme="minorHAnsi" w:cstheme="minorHAnsi"/>
                <w:i/>
                <w:sz w:val="20"/>
              </w:rPr>
              <w:t>(Assuming (i) 70% of the patients will apply for assistance from SF/CCF; and (ii)  95% of the drug cost is subsidised by SF/CCF)</w:t>
            </w:r>
          </w:p>
        </w:tc>
      </w:tr>
      <w:tr w:rsidR="008074A6" w:rsidRPr="00255349" w14:paraId="4640FB6F" w14:textId="77777777" w:rsidTr="00514C89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131" w:type="dxa"/>
            <w:vMerge w:val="restart"/>
            <w:tcBorders>
              <w:top w:val="single" w:sz="12" w:space="0" w:color="4F81BD" w:themeColor="accent1"/>
              <w:left w:val="single" w:sz="6" w:space="0" w:color="548DD4" w:themeColor="text2" w:themeTint="99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4C636FFF" w14:textId="030CCA81" w:rsidR="008074A6" w:rsidRPr="00973405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leftChars="-34" w:left="-75"/>
              <w:contextualSpacing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Estimated drug cost per patient per year</w:t>
            </w:r>
            <w:r>
              <w:rPr>
                <w:rFonts w:asciiTheme="minorHAnsi" w:eastAsiaTheme="majorEastAsia" w:hAnsiTheme="minorHAnsi" w:cstheme="minorHAnsi" w:hint="eastAs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(HK$)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</w:r>
            <w:r w:rsidRPr="00230E1E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a</w:t>
            </w:r>
          </w:p>
        </w:tc>
        <w:tc>
          <w:tcPr>
            <w:tcW w:w="3264" w:type="dxa"/>
            <w:gridSpan w:val="9"/>
            <w:tcBorders>
              <w:top w:val="single" w:sz="12" w:space="0" w:color="4F81BD" w:themeColor="accent1"/>
              <w:left w:val="dotted" w:sz="4" w:space="0" w:color="A6A6A6" w:themeColor="background1" w:themeShade="A6"/>
              <w:bottom w:val="single" w:sz="8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DCC7A8E" w14:textId="77777777" w:rsidR="008074A6" w:rsidRPr="00602161" w:rsidRDefault="008074A6" w:rsidP="008074A6">
            <w:pPr>
              <w:tabs>
                <w:tab w:val="left" w:pos="8370"/>
              </w:tabs>
              <w:jc w:val="center"/>
              <w:rPr>
                <w:rFonts w:ascii="Arial" w:hAnsi="Arial"/>
                <w:b/>
                <w:sz w:val="18"/>
                <w:szCs w:val="18"/>
                <w:lang w:eastAsia="zh-HK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vertAlign w:val="superscript"/>
                <w:lang w:val="en-US"/>
              </w:rPr>
              <w:t>st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year</w:t>
            </w:r>
          </w:p>
        </w:tc>
        <w:tc>
          <w:tcPr>
            <w:tcW w:w="3120" w:type="dxa"/>
            <w:gridSpan w:val="5"/>
            <w:tcBorders>
              <w:top w:val="single" w:sz="12" w:space="0" w:color="4F81BD" w:themeColor="accent1"/>
              <w:left w:val="dotted" w:sz="4" w:space="0" w:color="A6A6A6" w:themeColor="background1" w:themeShade="A6"/>
              <w:bottom w:val="single" w:sz="8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8866929" w14:textId="77777777" w:rsidR="008074A6" w:rsidRPr="00602161" w:rsidRDefault="008074A6" w:rsidP="008074A6">
            <w:pPr>
              <w:tabs>
                <w:tab w:val="left" w:pos="8370"/>
              </w:tabs>
              <w:jc w:val="center"/>
              <w:rPr>
                <w:rFonts w:ascii="Arial" w:hAnsi="Arial"/>
                <w:b/>
                <w:sz w:val="18"/>
                <w:szCs w:val="18"/>
                <w:lang w:eastAsia="zh-HK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vertAlign w:val="superscript"/>
                <w:lang w:val="en-US"/>
              </w:rPr>
              <w:t>nd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year</w:t>
            </w:r>
          </w:p>
        </w:tc>
        <w:tc>
          <w:tcPr>
            <w:tcW w:w="2980" w:type="dxa"/>
            <w:gridSpan w:val="4"/>
            <w:tcBorders>
              <w:top w:val="single" w:sz="12" w:space="0" w:color="4F81BD" w:themeColor="accent1"/>
              <w:left w:val="dotted" w:sz="4" w:space="0" w:color="A6A6A6" w:themeColor="background1" w:themeShade="A6"/>
              <w:bottom w:val="single" w:sz="8" w:space="0" w:color="A6A6A6" w:themeColor="background1" w:themeShade="A6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77D1FFC" w14:textId="77777777" w:rsidR="008074A6" w:rsidRPr="00602161" w:rsidRDefault="008074A6" w:rsidP="008074A6">
            <w:pPr>
              <w:tabs>
                <w:tab w:val="left" w:pos="8370"/>
              </w:tabs>
              <w:jc w:val="center"/>
              <w:rPr>
                <w:rFonts w:ascii="Arial" w:hAnsi="Arial"/>
                <w:b/>
                <w:sz w:val="18"/>
                <w:szCs w:val="18"/>
                <w:lang w:eastAsia="zh-HK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vertAlign w:val="superscript"/>
                <w:lang w:val="en-US"/>
              </w:rPr>
              <w:t>rd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year</w:t>
            </w:r>
          </w:p>
        </w:tc>
      </w:tr>
      <w:tr w:rsidR="00514C89" w:rsidRPr="00255349" w14:paraId="488A14B6" w14:textId="77777777" w:rsidTr="00514C89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131" w:type="dxa"/>
            <w:vMerge/>
            <w:tcBorders>
              <w:left w:val="single" w:sz="6" w:space="0" w:color="548DD4" w:themeColor="text2" w:themeTint="99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5FAB8F3" w14:textId="77777777" w:rsidR="008074A6" w:rsidRPr="00602161" w:rsidRDefault="008074A6" w:rsidP="008074A6">
            <w:pPr>
              <w:tabs>
                <w:tab w:val="left" w:pos="8370"/>
              </w:tabs>
              <w:jc w:val="center"/>
              <w:rPr>
                <w:rFonts w:ascii="Arial" w:hAnsi="Arial"/>
                <w:b/>
                <w:sz w:val="18"/>
                <w:szCs w:val="18"/>
                <w:lang w:eastAsia="zh-HK"/>
              </w:rPr>
            </w:pPr>
          </w:p>
        </w:tc>
        <w:tc>
          <w:tcPr>
            <w:tcW w:w="1131" w:type="dxa"/>
            <w:gridSpan w:val="4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3E962422" w14:textId="40570D2A" w:rsidR="008074A6" w:rsidRPr="00602161" w:rsidRDefault="00DB6371" w:rsidP="008074A6">
            <w:pPr>
              <w:tabs>
                <w:tab w:val="left" w:pos="8370"/>
              </w:tabs>
              <w:snapToGrid w:val="0"/>
              <w:spacing w:line="276" w:lineRule="auto"/>
              <w:ind w:leftChars="-34" w:left="-75" w:rightChars="-25" w:right="-55"/>
              <w:contextualSpacing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No. of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clinically 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eligible</w:t>
            </w:r>
            <w:r w:rsidR="00514C89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074A6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="008074A6"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atients</w:t>
            </w:r>
          </w:p>
          <w:p w14:paraId="20F50EBC" w14:textId="77777777" w:rsidR="008074A6" w:rsidRPr="00602161" w:rsidRDefault="008074A6" w:rsidP="008074A6">
            <w:pPr>
              <w:tabs>
                <w:tab w:val="left" w:pos="8370"/>
              </w:tabs>
              <w:ind w:leftChars="-34" w:left="-75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230E1E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b1</w:t>
            </w:r>
          </w:p>
        </w:tc>
        <w:tc>
          <w:tcPr>
            <w:tcW w:w="1417" w:type="dxa"/>
            <w:gridSpan w:val="4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744308BA" w14:textId="0A8507E4" w:rsidR="008074A6" w:rsidRPr="00C64429" w:rsidRDefault="00DB6371" w:rsidP="00514C89">
            <w:pPr>
              <w:tabs>
                <w:tab w:val="left" w:pos="8370"/>
              </w:tabs>
              <w:snapToGrid w:val="0"/>
              <w:spacing w:line="276" w:lineRule="auto"/>
              <w:ind w:leftChars="-27" w:left="-59" w:rightChars="-28" w:right="-62"/>
              <w:contextualSpacing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Estimated </w:t>
            </w:r>
            <w:r w:rsidR="008074A6"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No. of patients</w:t>
            </w:r>
            <w:r w:rsidR="008074A6">
              <w:rPr>
                <w:rFonts w:asciiTheme="minorHAnsi" w:eastAsiaTheme="majorEastAsia" w:hAnsiTheme="minorHAnsi" w:cstheme="minorHAnsi" w:hint="eastAs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applying for assistance</w:t>
            </w:r>
            <w:r w:rsidR="008074A6"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  <w:t>c1=b1</w:t>
            </w:r>
            <w:r w:rsidRPr="00DB6371">
              <w:rPr>
                <w:rFonts w:asciiTheme="minorHAnsi" w:eastAsiaTheme="minorEastAsia" w:hAnsi="Arial" w:cstheme="minorBidi"/>
                <w:color w:val="000000" w:themeColor="text1"/>
                <w:kern w:val="2"/>
                <w:sz w:val="18"/>
                <w:szCs w:val="18"/>
                <w:lang w:val="en-US" w:eastAsia="zh-HK"/>
              </w:rPr>
              <w:t xml:space="preserve"> </w:t>
            </w:r>
            <w:r w:rsidRP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*70%</w:t>
            </w:r>
          </w:p>
        </w:tc>
        <w:tc>
          <w:tcPr>
            <w:tcW w:w="716" w:type="dxa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462B59BF" w14:textId="0BEB946D" w:rsidR="008074A6" w:rsidRPr="00602161" w:rsidRDefault="008074A6" w:rsidP="00514C89">
            <w:pPr>
              <w:tabs>
                <w:tab w:val="left" w:pos="8370"/>
              </w:tabs>
              <w:snapToGrid w:val="0"/>
              <w:spacing w:line="276" w:lineRule="auto"/>
              <w:ind w:leftChars="-27" w:left="-59" w:rightChars="-60" w:right="-132"/>
              <w:contextualSpacing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Cost</w:t>
            </w:r>
            <w:r w:rsidR="00514C89">
              <w:rPr>
                <w:rFonts w:asciiTheme="minorHAnsi" w:eastAsiaTheme="majorEastAsia" w:hAnsiTheme="minorHAnsi" w:cstheme="minorHAnsi" w:hint="eastAs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($M)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  <w:t>d1=a*c1</w:t>
            </w:r>
            <w:r w:rsidR="00DB6371"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*</w:t>
            </w:r>
            <w:r w:rsid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95</w:t>
            </w:r>
            <w:r w:rsidR="00DB6371" w:rsidRP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1" w:type="dxa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081EDBA4" w14:textId="0FCDF3CB" w:rsidR="008074A6" w:rsidRPr="00A4304C" w:rsidRDefault="00DB6371" w:rsidP="008074A6">
            <w:pPr>
              <w:tabs>
                <w:tab w:val="left" w:pos="8370"/>
              </w:tabs>
              <w:snapToGrid w:val="0"/>
              <w:spacing w:line="276" w:lineRule="auto"/>
              <w:ind w:leftChars="-34" w:left="-75" w:rightChars="-5" w:right="-11"/>
              <w:contextualSpacing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No. of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clinically 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eligible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074A6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atients</w:t>
            </w:r>
          </w:p>
          <w:p w14:paraId="22DCE198" w14:textId="40BB62F2" w:rsidR="008074A6" w:rsidRPr="00602161" w:rsidRDefault="008074A6" w:rsidP="00DB6371">
            <w:pPr>
              <w:tabs>
                <w:tab w:val="left" w:pos="8370"/>
              </w:tabs>
              <w:ind w:leftChars="-34" w:left="-75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b2</w:t>
            </w:r>
          </w:p>
        </w:tc>
        <w:tc>
          <w:tcPr>
            <w:tcW w:w="1280" w:type="dxa"/>
            <w:gridSpan w:val="3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0EC754D8" w14:textId="6DAA606A" w:rsidR="008074A6" w:rsidRPr="00602161" w:rsidRDefault="00DB6371" w:rsidP="00DB6371">
            <w:pPr>
              <w:tabs>
                <w:tab w:val="left" w:pos="8370"/>
              </w:tabs>
              <w:ind w:leftChars="-34" w:left="-75" w:rightChars="-27" w:right="-59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Estimated</w:t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No. of patients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applying for assistance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</w:r>
            <w:r w:rsidR="008074A6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c2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=b</w:t>
            </w:r>
            <w:r w:rsidR="008074A6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 w:rsidRP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*70%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100EA708" w14:textId="624F517D" w:rsidR="008074A6" w:rsidRPr="00602161" w:rsidRDefault="008074A6" w:rsidP="00514C89">
            <w:pPr>
              <w:tabs>
                <w:tab w:val="left" w:pos="8370"/>
              </w:tabs>
              <w:ind w:leftChars="-28" w:left="-51" w:rightChars="-28" w:right="-62" w:hangingChars="6" w:hanging="11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Cost</w:t>
            </w:r>
            <w:r>
              <w:rPr>
                <w:rFonts w:asciiTheme="minorHAnsi" w:eastAsiaTheme="majorEastAsia" w:hAnsiTheme="minorHAnsi" w:cstheme="minorHAnsi" w:hint="eastAs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($M)</w:t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  <w:t>d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=a*c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 w:rsidR="00DB6371"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*</w:t>
            </w:r>
            <w:r w:rsid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95</w:t>
            </w:r>
            <w:r w:rsidR="00DB6371" w:rsidRP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1D2A991A" w14:textId="7AAC0FE4" w:rsidR="008074A6" w:rsidRPr="00A4304C" w:rsidRDefault="00DB6371" w:rsidP="008074A6">
            <w:pPr>
              <w:tabs>
                <w:tab w:val="left" w:pos="8370"/>
              </w:tabs>
              <w:snapToGrid w:val="0"/>
              <w:spacing w:line="276" w:lineRule="auto"/>
              <w:ind w:leftChars="-34" w:left="-75" w:rightChars="-24" w:right="-53"/>
              <w:contextualSpacing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No. of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clinically </w:t>
            </w:r>
            <w:r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eligible</w:t>
            </w:r>
            <w:r w:rsidR="00514C89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074A6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atients</w:t>
            </w:r>
          </w:p>
          <w:p w14:paraId="064040F5" w14:textId="77777777" w:rsidR="008074A6" w:rsidRPr="00602161" w:rsidRDefault="008074A6" w:rsidP="008074A6">
            <w:pPr>
              <w:tabs>
                <w:tab w:val="left" w:pos="8370"/>
              </w:tabs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b3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BE5F1" w:themeFill="accent1" w:themeFillTint="33"/>
          </w:tcPr>
          <w:p w14:paraId="6A08A78E" w14:textId="00462C74" w:rsidR="008074A6" w:rsidRPr="00602161" w:rsidRDefault="00DB6371" w:rsidP="00DB6371">
            <w:pPr>
              <w:tabs>
                <w:tab w:val="left" w:pos="8370"/>
              </w:tabs>
              <w:ind w:leftChars="-34" w:left="-75" w:rightChars="-25" w:right="-55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Estimated</w:t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No. of patients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applying for assistance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</w:r>
            <w:r w:rsidR="008074A6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c3</w:t>
            </w:r>
            <w:r w:rsidR="008074A6"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=b</w:t>
            </w:r>
            <w:r w:rsidR="008074A6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  <w:r w:rsidRPr="00DB6371">
              <w:rPr>
                <w:rFonts w:asciiTheme="minorHAnsi" w:eastAsiaTheme="minorEastAsia" w:hAnsi="Arial" w:cstheme="minorBidi"/>
                <w:color w:val="000000" w:themeColor="text1"/>
                <w:kern w:val="2"/>
                <w:sz w:val="18"/>
                <w:szCs w:val="18"/>
                <w:lang w:val="en-US" w:eastAsia="zh-HK"/>
              </w:rPr>
              <w:t xml:space="preserve"> </w:t>
            </w:r>
            <w:r w:rsidRP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*70%</w:t>
            </w:r>
          </w:p>
        </w:tc>
        <w:tc>
          <w:tcPr>
            <w:tcW w:w="572" w:type="dxa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nil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6910E766" w14:textId="6F39ADA0" w:rsidR="008074A6" w:rsidRPr="00602161" w:rsidRDefault="008074A6" w:rsidP="00514C89">
            <w:pPr>
              <w:tabs>
                <w:tab w:val="left" w:pos="8370"/>
              </w:tabs>
              <w:ind w:leftChars="-28" w:left="-51" w:rightChars="-28" w:right="-62" w:hangingChars="6" w:hanging="11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Cost</w:t>
            </w:r>
            <w:r>
              <w:rPr>
                <w:rFonts w:asciiTheme="minorHAnsi" w:eastAsiaTheme="majorEastAsia" w:hAnsiTheme="minorHAnsi" w:cstheme="minorHAnsi" w:hint="eastAs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($M)</w:t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  <w:t>d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  <w:r w:rsidRPr="00A4304C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=a*c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  <w:r w:rsidR="00DB6371" w:rsidRPr="0060216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  <w:lang w:val="en-US"/>
              </w:rPr>
              <w:t>*</w:t>
            </w:r>
            <w:r w:rsid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95</w:t>
            </w:r>
            <w:r w:rsidR="00DB6371" w:rsidRPr="00DB6371">
              <w:rPr>
                <w:rFonts w:asciiTheme="minorHAnsi" w:eastAsiaTheme="majorEastAsia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</w:tr>
      <w:tr w:rsidR="00514C89" w:rsidRPr="00255349" w14:paraId="79BEACA0" w14:textId="77777777" w:rsidTr="00514C89">
        <w:tblPrEx>
          <w:tblCellMar>
            <w:left w:w="57" w:type="dxa"/>
            <w:right w:w="57" w:type="dxa"/>
          </w:tblCellMar>
        </w:tblPrEx>
        <w:trPr>
          <w:trHeight w:val="662"/>
        </w:trPr>
        <w:tc>
          <w:tcPr>
            <w:tcW w:w="1131" w:type="dxa"/>
            <w:tcBorders>
              <w:top w:val="dotted" w:sz="4" w:space="0" w:color="A6A6A6" w:themeColor="background1" w:themeShade="A6"/>
              <w:left w:val="single" w:sz="6" w:space="0" w:color="548DD4" w:themeColor="text2" w:themeTint="99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74497017" w14:textId="77777777" w:rsidR="008074A6" w:rsidRDefault="008074A6" w:rsidP="008074A6">
            <w:pPr>
              <w:tabs>
                <w:tab w:val="left" w:pos="8370"/>
              </w:tabs>
              <w:rPr>
                <w:rFonts w:ascii="Arial" w:hAnsi="Arial"/>
                <w:b/>
                <w:sz w:val="20"/>
                <w:lang w:eastAsia="zh-HK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405E2ABA" w14:textId="77777777" w:rsidR="008074A6" w:rsidRPr="00A4304C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rightChars="-55" w:right="-121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7799EB85" w14:textId="77777777" w:rsidR="008074A6" w:rsidRPr="00A4304C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rightChars="-55" w:right="-121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71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66ED583B" w14:textId="77777777" w:rsidR="008074A6" w:rsidRPr="00A4304C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rightChars="-55" w:right="-121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113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3A5EC6A5" w14:textId="4FAADD96" w:rsidR="008074A6" w:rsidRPr="009C5CF2" w:rsidRDefault="008074A6" w:rsidP="008074A6">
            <w:pPr>
              <w:tabs>
                <w:tab w:val="left" w:pos="8370"/>
              </w:tabs>
              <w:rPr>
                <w:rFonts w:asciiTheme="minorHAnsi" w:eastAsiaTheme="majorEastAsia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60F78167" w14:textId="77777777" w:rsidR="008074A6" w:rsidRPr="00A4304C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rightChars="-55" w:right="-121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122C47FA" w14:textId="77777777" w:rsidR="008074A6" w:rsidRPr="00A4304C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rightChars="-55" w:right="-121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FF" w:themeFill="background1"/>
          </w:tcPr>
          <w:p w14:paraId="47D20974" w14:textId="77777777" w:rsidR="008074A6" w:rsidRPr="00A4304C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rightChars="-55" w:right="-121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C1737E" w14:textId="77777777" w:rsidR="008074A6" w:rsidRPr="00230E1E" w:rsidRDefault="008074A6" w:rsidP="008074A6">
            <w:pPr>
              <w:tabs>
                <w:tab w:val="left" w:pos="8370"/>
              </w:tabs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548DD4" w:themeColor="text2" w:themeTint="99"/>
            </w:tcBorders>
            <w:shd w:val="clear" w:color="auto" w:fill="FFFFFF" w:themeFill="background1"/>
          </w:tcPr>
          <w:p w14:paraId="1B788623" w14:textId="77777777" w:rsidR="008074A6" w:rsidRPr="00A4304C" w:rsidRDefault="008074A6" w:rsidP="008074A6">
            <w:pPr>
              <w:tabs>
                <w:tab w:val="left" w:pos="8370"/>
              </w:tabs>
              <w:snapToGrid w:val="0"/>
              <w:spacing w:line="276" w:lineRule="auto"/>
              <w:ind w:rightChars="-55" w:right="-121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8074A6" w:rsidRPr="00255349" w14:paraId="23FC2A33" w14:textId="77777777" w:rsidTr="00514C89">
        <w:tblPrEx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495" w:type="dxa"/>
            <w:gridSpan w:val="19"/>
            <w:tcBorders>
              <w:top w:val="dotted" w:sz="4" w:space="0" w:color="A6A6A6" w:themeColor="background1" w:themeShade="A6"/>
              <w:left w:val="single" w:sz="6" w:space="0" w:color="548DD4" w:themeColor="text2" w:themeTint="99"/>
              <w:bottom w:val="nil"/>
              <w:right w:val="single" w:sz="6" w:space="0" w:color="548DD4" w:themeColor="text2" w:themeTint="99"/>
            </w:tcBorders>
            <w:shd w:val="clear" w:color="auto" w:fill="FFFFFF" w:themeFill="background1"/>
          </w:tcPr>
          <w:p w14:paraId="22F17402" w14:textId="67A4FF0C" w:rsidR="008074A6" w:rsidRPr="006C7282" w:rsidRDefault="008074A6" w:rsidP="008074A6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[Remarks]  </w:t>
            </w:r>
            <w:r w:rsidRPr="00A4304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a: copied from Section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A</w:t>
            </w:r>
            <w:r w:rsidRPr="00A4304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A4304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b: copied from Section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A</w:t>
            </w:r>
            <w:r w:rsidRPr="00A4304C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3</w:t>
            </w:r>
          </w:p>
        </w:tc>
      </w:tr>
      <w:tr w:rsidR="00B34C17" w:rsidRPr="00255349" w14:paraId="26027992" w14:textId="77777777" w:rsidTr="003C1C72">
        <w:tblPrEx>
          <w:tblCellMar>
            <w:left w:w="57" w:type="dxa"/>
            <w:right w:w="57" w:type="dxa"/>
          </w:tblCellMar>
        </w:tblPrEx>
        <w:trPr>
          <w:trHeight w:val="332"/>
        </w:trPr>
        <w:tc>
          <w:tcPr>
            <w:tcW w:w="10495" w:type="dxa"/>
            <w:gridSpan w:val="19"/>
            <w:tcBorders>
              <w:top w:val="dotted" w:sz="4" w:space="0" w:color="A6A6A6" w:themeColor="background1" w:themeShade="A6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4D67E67F" w14:textId="5A77D6BB" w:rsidR="00B34C17" w:rsidRPr="00624237" w:rsidRDefault="00B34C17" w:rsidP="00514C89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</w:pPr>
            <w:r w:rsidRPr="00624237">
              <w:rPr>
                <w:rFonts w:ascii="Arial" w:eastAsiaTheme="majorEastAsia" w:hAnsi="Arial" w:cs="Arial" w:hint="eastAsia"/>
                <w:b/>
                <w:color w:val="000000" w:themeColor="text1"/>
                <w:sz w:val="20"/>
                <w:lang w:val="en-US"/>
              </w:rPr>
              <w:t>A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7</w:t>
            </w:r>
            <w:r w:rsidRPr="00624237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Required Modifications Required for </w:t>
            </w:r>
            <w:r w:rsidRPr="00B34C17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Related drugs /indications currently covered by S</w:t>
            </w:r>
            <w:r w:rsidR="00514C89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N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r w:rsidRPr="003C1C72">
              <w:rPr>
                <w:rFonts w:ascii="Arial" w:eastAsiaTheme="majorEastAsia" w:hAnsi="Arial" w:cs="Arial"/>
                <w:color w:val="000000" w:themeColor="text1"/>
                <w:sz w:val="20"/>
                <w:lang w:val="en-US"/>
              </w:rPr>
              <w:t>(if applicable)</w:t>
            </w:r>
          </w:p>
        </w:tc>
      </w:tr>
      <w:tr w:rsidR="00514C89" w:rsidRPr="00255349" w14:paraId="38839018" w14:textId="77777777" w:rsidTr="00514C89">
        <w:tblPrEx>
          <w:tblCellMar>
            <w:left w:w="57" w:type="dxa"/>
            <w:right w:w="57" w:type="dxa"/>
          </w:tblCellMar>
        </w:tblPrEx>
        <w:trPr>
          <w:trHeight w:val="188"/>
        </w:trPr>
        <w:tc>
          <w:tcPr>
            <w:tcW w:w="1413" w:type="dxa"/>
            <w:gridSpan w:val="3"/>
            <w:tcBorders>
              <w:top w:val="dotted" w:sz="4" w:space="0" w:color="A6A6A6" w:themeColor="background1" w:themeShade="A6"/>
              <w:left w:val="single" w:sz="6" w:space="0" w:color="548DD4" w:themeColor="text2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CE98C4" w14:textId="0BA86CFD" w:rsidR="00514C89" w:rsidRPr="00514C89" w:rsidRDefault="00514C89" w:rsidP="00514C89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Cs/>
                <w:color w:val="000000" w:themeColor="text1"/>
                <w:sz w:val="20"/>
                <w:lang w:val="en-US"/>
              </w:rPr>
            </w:pPr>
            <w:r w:rsidRPr="00514C89">
              <w:rPr>
                <w:rFonts w:ascii="Arial" w:eastAsiaTheme="majorEastAsia" w:hAnsi="Arial" w:cs="Arial"/>
                <w:bCs/>
                <w:color w:val="000000" w:themeColor="text1"/>
                <w:sz w:val="20"/>
                <w:lang w:val="en-US"/>
              </w:rPr>
              <w:t>Drug</w:t>
            </w:r>
          </w:p>
        </w:tc>
        <w:tc>
          <w:tcPr>
            <w:tcW w:w="2982" w:type="dxa"/>
            <w:gridSpan w:val="7"/>
            <w:tcBorders>
              <w:top w:val="dotted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C760DB" w14:textId="5769E3A6" w:rsidR="00514C89" w:rsidRPr="00514C89" w:rsidRDefault="00514C89" w:rsidP="00514C89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Cs/>
                <w:color w:val="000000" w:themeColor="text1"/>
                <w:sz w:val="20"/>
                <w:lang w:val="en-US"/>
              </w:rPr>
            </w:pPr>
            <w:r w:rsidRPr="00514C89">
              <w:rPr>
                <w:rFonts w:ascii="Arial" w:eastAsiaTheme="majorEastAsia" w:hAnsi="Arial" w:cs="Arial"/>
                <w:bCs/>
                <w:color w:val="000000" w:themeColor="text1"/>
                <w:sz w:val="20"/>
                <w:lang w:val="en-US"/>
              </w:rPr>
              <w:t>Indication</w:t>
            </w:r>
          </w:p>
        </w:tc>
        <w:tc>
          <w:tcPr>
            <w:tcW w:w="6100" w:type="dxa"/>
            <w:gridSpan w:val="9"/>
            <w:tcBorders>
              <w:top w:val="dotted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48DD4" w:themeColor="text2" w:themeTint="99"/>
            </w:tcBorders>
            <w:shd w:val="clear" w:color="auto" w:fill="auto"/>
          </w:tcPr>
          <w:p w14:paraId="7CBB4CF0" w14:textId="144F4AEC" w:rsidR="00514C89" w:rsidRPr="00514C89" w:rsidRDefault="00514C89" w:rsidP="00514C89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Cs/>
                <w:color w:val="000000" w:themeColor="text1"/>
                <w:sz w:val="20"/>
                <w:lang w:val="en-US"/>
              </w:rPr>
            </w:pPr>
            <w:r w:rsidRPr="00514C89">
              <w:rPr>
                <w:rFonts w:ascii="Arial" w:eastAsiaTheme="majorEastAsia" w:hAnsi="Arial" w:cs="Arial"/>
                <w:bCs/>
                <w:color w:val="000000" w:themeColor="text1"/>
                <w:sz w:val="20"/>
                <w:lang w:val="en-US"/>
              </w:rPr>
              <w:t>Revision on clinical guidelines of the existing drugs/indications under SN</w:t>
            </w:r>
          </w:p>
        </w:tc>
      </w:tr>
      <w:tr w:rsidR="00514C89" w:rsidRPr="00255349" w14:paraId="5B9A9564" w14:textId="77777777" w:rsidTr="00514C89">
        <w:tblPrEx>
          <w:tblCellMar>
            <w:left w:w="57" w:type="dxa"/>
            <w:right w:w="57" w:type="dxa"/>
          </w:tblCellMar>
        </w:tblPrEx>
        <w:trPr>
          <w:trHeight w:val="188"/>
        </w:trPr>
        <w:tc>
          <w:tcPr>
            <w:tcW w:w="1413" w:type="dxa"/>
            <w:gridSpan w:val="3"/>
            <w:tcBorders>
              <w:top w:val="single" w:sz="4" w:space="0" w:color="A6A6A6" w:themeColor="background1" w:themeShade="A6"/>
              <w:left w:val="single" w:sz="6" w:space="0" w:color="548DD4" w:themeColor="text2" w:themeTint="99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</w:tcPr>
          <w:p w14:paraId="730038EF" w14:textId="77777777" w:rsidR="00514C89" w:rsidRPr="00B34C17" w:rsidRDefault="00514C89" w:rsidP="00B34C17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lang w:val="en-US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</w:tcPr>
          <w:p w14:paraId="6A951997" w14:textId="77777777" w:rsidR="00514C89" w:rsidRPr="00B34C17" w:rsidRDefault="00514C89" w:rsidP="00B34C17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lang w:val="en-US"/>
              </w:rPr>
            </w:pPr>
          </w:p>
        </w:tc>
        <w:tc>
          <w:tcPr>
            <w:tcW w:w="610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single" w:sz="6" w:space="0" w:color="548DD4" w:themeColor="text2" w:themeTint="99"/>
            </w:tcBorders>
            <w:shd w:val="clear" w:color="auto" w:fill="auto"/>
          </w:tcPr>
          <w:p w14:paraId="58E2349B" w14:textId="77777777" w:rsidR="00514C89" w:rsidRDefault="00514C89" w:rsidP="00514C89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3824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 No      </w:t>
            </w:r>
            <w:r w:rsidRPr="007F7EBC">
              <w:rPr>
                <w:rFonts w:asciiTheme="minorHAnsi" w:hAnsiTheme="minorHAnsi" w:cstheme="minorHAnsi"/>
                <w:b/>
                <w:sz w:val="20"/>
                <w:lang w:val="en-US" w:eastAsia="zh-HK"/>
              </w:rPr>
              <w:t xml:space="preserve">  </w:t>
            </w: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576668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Pr="007F7EB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0B3F">
              <w:rPr>
                <w:rFonts w:asciiTheme="minorHAnsi" w:hAnsiTheme="minorHAnsi" w:cstheme="minorHAnsi"/>
                <w:sz w:val="20"/>
                <w:lang w:val="en-US"/>
              </w:rPr>
              <w:t xml:space="preserve"> Yes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  <w:r>
              <w:rPr>
                <w:rFonts w:ascii="Arial" w:eastAsiaTheme="majorEastAsia" w:hAnsi="Arial" w:cs="Arial" w:hint="eastAsia"/>
                <w:b/>
                <w:bCs/>
                <w:color w:val="000000" w:themeColor="text1"/>
                <w:sz w:val="20"/>
                <w:lang w:val="en-US"/>
              </w:rPr>
              <w:t xml:space="preserve"> </w:t>
            </w:r>
            <w:r w:rsidRPr="00514C89">
              <w:rPr>
                <w:rFonts w:asciiTheme="minorHAnsi" w:hAnsiTheme="minorHAnsi" w:cstheme="minorHAnsi"/>
                <w:sz w:val="20"/>
                <w:lang w:val="en-US"/>
              </w:rPr>
              <w:t>Please provide details as follows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14:paraId="035E817F" w14:textId="706E7743" w:rsidR="00514C89" w:rsidRPr="00514C89" w:rsidRDefault="00514C89" w:rsidP="00514C89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8074A6" w:rsidRPr="00255349" w14:paraId="64B966D2" w14:textId="77777777" w:rsidTr="00514C89">
        <w:tblPrEx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10495" w:type="dxa"/>
            <w:gridSpan w:val="19"/>
            <w:tcBorders>
              <w:top w:val="single" w:sz="4" w:space="0" w:color="A6A6A6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03D9032B" w14:textId="14F013B2" w:rsidR="008074A6" w:rsidRPr="00624237" w:rsidRDefault="00B34C17" w:rsidP="008074A6">
            <w:pPr>
              <w:spacing w:line="200" w:lineRule="exact"/>
              <w:jc w:val="both"/>
              <w:textAlignment w:val="auto"/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</w:pPr>
            <w:r w:rsidRPr="00624237">
              <w:rPr>
                <w:rFonts w:ascii="Arial" w:eastAsiaTheme="majorEastAsia" w:hAnsi="Arial" w:cs="Arial" w:hint="eastAsia"/>
                <w:b/>
                <w:color w:val="000000" w:themeColor="text1"/>
                <w:sz w:val="20"/>
                <w:lang w:val="en-US"/>
              </w:rPr>
              <w:t>A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8</w:t>
            </w:r>
            <w:r w:rsidRPr="00624237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 Summary of Clinical Benefits over existing treatments</w:t>
            </w:r>
          </w:p>
          <w:p w14:paraId="6FBA9A2B" w14:textId="14B598DC" w:rsidR="008074A6" w:rsidRPr="00624237" w:rsidRDefault="008074A6" w:rsidP="008074A6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Theme="minorHAnsi" w:eastAsiaTheme="majorEastAsia" w:hAnsiTheme="minorHAnsi" w:cstheme="minorHAnsi"/>
                <w:i/>
                <w:color w:val="000000" w:themeColor="text1"/>
                <w:sz w:val="20"/>
                <w:lang w:val="en-US"/>
              </w:rPr>
            </w:pPr>
            <w:r w:rsidRPr="00624237">
              <w:rPr>
                <w:rFonts w:asciiTheme="minorHAnsi" w:eastAsiaTheme="majorEastAsia" w:hAnsiTheme="minorHAnsi" w:cstheme="minorHAnsi"/>
                <w:i/>
                <w:color w:val="000000" w:themeColor="text1"/>
                <w:sz w:val="18"/>
                <w:lang w:val="en-US"/>
              </w:rPr>
              <w:t>(Clinical evidence compared with existing treatment &amp; references e.g. PFS, OS and p value)</w:t>
            </w:r>
          </w:p>
        </w:tc>
      </w:tr>
      <w:tr w:rsidR="008074A6" w:rsidRPr="00255349" w14:paraId="3B7E1DDF" w14:textId="77777777" w:rsidTr="00514C89">
        <w:tblPrEx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10495" w:type="dxa"/>
            <w:gridSpan w:val="19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nil"/>
              <w:right w:val="single" w:sz="6" w:space="0" w:color="548DD4" w:themeColor="text2" w:themeTint="99"/>
            </w:tcBorders>
            <w:shd w:val="clear" w:color="auto" w:fill="FFFFFF" w:themeFill="background1"/>
          </w:tcPr>
          <w:p w14:paraId="3E663338" w14:textId="5300A57B" w:rsidR="008074A6" w:rsidRPr="008074A6" w:rsidRDefault="008074A6" w:rsidP="008074A6">
            <w:pPr>
              <w:spacing w:line="200" w:lineRule="exact"/>
              <w:jc w:val="both"/>
              <w:textAlignment w:val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  <w:r w:rsidRPr="008074A6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e.g.</w:t>
            </w:r>
            <w:r w:rsidRPr="008074A6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8074A6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 xml:space="preserve">Proposed drug vs. </w:t>
            </w:r>
            <w:proofErr w:type="gramStart"/>
            <w:r w:rsidRPr="008074A6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>Chemotherapy :</w:t>
            </w:r>
            <w:proofErr w:type="gramEnd"/>
            <w:r w:rsidRPr="008074A6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 xml:space="preserve"> </w:t>
            </w:r>
          </w:p>
          <w:p w14:paraId="71C7C3FB" w14:textId="77777777" w:rsidR="008074A6" w:rsidRPr="000069E4" w:rsidRDefault="008074A6" w:rsidP="008074A6">
            <w:pPr>
              <w:spacing w:line="200" w:lineRule="exact"/>
              <w:jc w:val="both"/>
              <w:textAlignment w:val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>median Progression-free survival (PFS</w:t>
            </w:r>
            <w:proofErr w:type="gramStart"/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>) :</w:t>
            </w:r>
            <w:proofErr w:type="gramEnd"/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 xml:space="preserve"> lengthened by X months (X months vs. X months)</w:t>
            </w:r>
          </w:p>
          <w:p w14:paraId="17B66FD1" w14:textId="77777777" w:rsidR="008074A6" w:rsidRPr="000069E4" w:rsidRDefault="008074A6" w:rsidP="008074A6">
            <w:pPr>
              <w:spacing w:line="200" w:lineRule="exact"/>
              <w:jc w:val="both"/>
              <w:textAlignment w:val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>Overall response rate (ORR</w:t>
            </w:r>
            <w:proofErr w:type="gramStart"/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>) :</w:t>
            </w:r>
            <w:proofErr w:type="gramEnd"/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 xml:space="preserve"> improved by X% (X% vs. X%) </w:t>
            </w:r>
          </w:p>
          <w:p w14:paraId="4CEC73AD" w14:textId="77777777" w:rsidR="008074A6" w:rsidRPr="000069E4" w:rsidRDefault="008074A6" w:rsidP="008074A6">
            <w:pPr>
              <w:spacing w:line="200" w:lineRule="exact"/>
              <w:jc w:val="both"/>
              <w:textAlignment w:val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 xml:space="preserve">Definitive </w:t>
            </w:r>
            <w:proofErr w:type="gramStart"/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>deterioration :</w:t>
            </w:r>
            <w:proofErr w:type="gramEnd"/>
            <w:r w:rsidRPr="000069E4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AU"/>
              </w:rPr>
              <w:t xml:space="preserve"> shows prolonged time for the composite endpoint of lung cancer-specific symptoms (pain, cough, and shortness of breath) by Lung Cancer Symptom Scale (LCSS)</w:t>
            </w:r>
          </w:p>
          <w:p w14:paraId="46B57CB6" w14:textId="77777777" w:rsidR="008074A6" w:rsidRPr="000069E4" w:rsidRDefault="008074A6" w:rsidP="008074A6">
            <w:pPr>
              <w:spacing w:line="200" w:lineRule="exact"/>
              <w:jc w:val="both"/>
              <w:textAlignment w:val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:rsidR="008074A6" w:rsidRPr="00814C24" w14:paraId="2B64C309" w14:textId="77777777" w:rsidTr="00514C89">
        <w:tblPrEx>
          <w:tblCellMar>
            <w:left w:w="57" w:type="dxa"/>
            <w:right w:w="57" w:type="dxa"/>
          </w:tblCellMar>
        </w:tblPrEx>
        <w:trPr>
          <w:trHeight w:val="321"/>
        </w:trPr>
        <w:tc>
          <w:tcPr>
            <w:tcW w:w="10495" w:type="dxa"/>
            <w:gridSpan w:val="19"/>
            <w:tcBorders>
              <w:top w:val="nil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39166671" w14:textId="73EDF948" w:rsidR="008074A6" w:rsidRPr="00973405" w:rsidRDefault="00B34C17" w:rsidP="00B34C17">
            <w:pPr>
              <w:tabs>
                <w:tab w:val="left" w:pos="8370"/>
              </w:tabs>
              <w:spacing w:afterLines="20" w:after="48"/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A9</w:t>
            </w:r>
            <w:r w:rsidRPr="00973405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  </w:t>
            </w:r>
            <w:r w:rsidR="008074A6" w:rsidRPr="00973405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 xml:space="preserve">CoC / CC </w:t>
            </w:r>
            <w:r w:rsidR="008074A6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t>Comment</w:t>
            </w:r>
            <w:r w:rsidR="008074A6" w:rsidRPr="00973405">
              <w:rPr>
                <w:rFonts w:ascii="Arial" w:eastAsiaTheme="majorEastAsia" w:hAnsi="Arial" w:cs="Arial"/>
                <w:b/>
                <w:color w:val="000000" w:themeColor="text1"/>
                <w:sz w:val="20"/>
                <w:lang w:val="en-US"/>
              </w:rPr>
              <w:br/>
            </w:r>
            <w:r w:rsidR="008074A6" w:rsidRPr="00973405">
              <w:rPr>
                <w:rFonts w:ascii="Arial" w:eastAsiaTheme="majorEastAsia" w:hAnsi="Arial" w:cs="Arial"/>
                <w:color w:val="000000" w:themeColor="text1"/>
                <w:sz w:val="20"/>
                <w:lang w:val="en-US"/>
              </w:rPr>
              <w:t>* Comment from all involving specialties MUST BE sought</w:t>
            </w:r>
          </w:p>
        </w:tc>
      </w:tr>
    </w:tbl>
    <w:tbl>
      <w:tblPr>
        <w:tblW w:w="10490" w:type="dxa"/>
        <w:tblInd w:w="-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12" w:space="0" w:color="D9D9D9" w:themeColor="background1" w:themeShade="D9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 w:rsidR="000069E4" w:rsidRPr="0007653C" w14:paraId="4385621C" w14:textId="77777777" w:rsidTr="0056048D">
        <w:trPr>
          <w:trHeight w:val="394"/>
        </w:trPr>
        <w:tc>
          <w:tcPr>
            <w:tcW w:w="4395" w:type="dxa"/>
            <w:tcBorders>
              <w:top w:val="single" w:sz="2" w:space="0" w:color="95B3D7" w:themeColor="accent1" w:themeTint="99"/>
              <w:left w:val="single" w:sz="6" w:space="0" w:color="548DD4" w:themeColor="text2" w:themeTint="99"/>
              <w:bottom w:val="nil"/>
              <w:right w:val="nil"/>
            </w:tcBorders>
            <w:shd w:val="clear" w:color="auto" w:fill="DBE5F1" w:themeFill="accent1" w:themeFillTint="33"/>
          </w:tcPr>
          <w:p w14:paraId="5389C3A4" w14:textId="77777777" w:rsidR="000069E4" w:rsidRPr="0007653C" w:rsidRDefault="000069E4">
            <w:pPr>
              <w:tabs>
                <w:tab w:val="left" w:pos="8370"/>
              </w:tabs>
              <w:snapToGrid w:val="0"/>
              <w:jc w:val="center"/>
              <w:rPr>
                <w:rFonts w:asciiTheme="minorHAnsi" w:eastAsiaTheme="majorEastAsia" w:hAnsiTheme="minorHAnsi" w:cstheme="minorHAnsi"/>
                <w:b/>
                <w:i/>
                <w:iCs/>
                <w:color w:val="000000" w:themeColor="text1"/>
                <w:sz w:val="20"/>
                <w:lang w:val="en-US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i/>
                <w:iCs/>
                <w:color w:val="000000" w:themeColor="text1"/>
                <w:sz w:val="20"/>
                <w:lang w:val="en-US"/>
              </w:rPr>
              <w:t>C</w:t>
            </w:r>
            <w:r>
              <w:rPr>
                <w:rFonts w:asciiTheme="minorHAnsi" w:eastAsiaTheme="majorEastAsia" w:hAnsiTheme="minorHAnsi" w:cstheme="minorHAnsi"/>
                <w:b/>
                <w:i/>
                <w:iCs/>
                <w:color w:val="000000" w:themeColor="text1"/>
                <w:sz w:val="20"/>
                <w:lang w:val="en-US"/>
              </w:rPr>
              <w:t>oC/ CC Contact Person</w:t>
            </w:r>
          </w:p>
        </w:tc>
        <w:tc>
          <w:tcPr>
            <w:tcW w:w="6095" w:type="dxa"/>
            <w:tcBorders>
              <w:top w:val="single" w:sz="2" w:space="0" w:color="95B3D7" w:themeColor="accent1" w:themeTint="99"/>
              <w:bottom w:val="single" w:sz="4" w:space="0" w:color="A6A6A6" w:themeColor="background1" w:themeShade="A6"/>
              <w:right w:val="single" w:sz="6" w:space="0" w:color="548DD4" w:themeColor="text2" w:themeTint="99"/>
            </w:tcBorders>
            <w:shd w:val="clear" w:color="auto" w:fill="DBE5F1" w:themeFill="accent1" w:themeFillTint="33"/>
          </w:tcPr>
          <w:p w14:paraId="506EBE3F" w14:textId="0B7CF6B5" w:rsidR="000069E4" w:rsidRPr="0007653C" w:rsidRDefault="008074A6">
            <w:pPr>
              <w:tabs>
                <w:tab w:val="left" w:pos="8370"/>
              </w:tabs>
              <w:snapToGrid w:val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b/>
                <w:i/>
                <w:iCs/>
                <w:color w:val="000000" w:themeColor="text1"/>
                <w:sz w:val="20"/>
                <w:lang w:val="en-US"/>
              </w:rPr>
              <w:t>Comment</w:t>
            </w:r>
            <w:r w:rsidR="000069E4">
              <w:rPr>
                <w:rFonts w:asciiTheme="minorHAnsi" w:eastAsiaTheme="majorEastAsia" w:hAnsiTheme="minorHAnsi" w:cstheme="minorHAnsi"/>
                <w:b/>
                <w:i/>
                <w:iCs/>
                <w:color w:val="000000" w:themeColor="text1"/>
                <w:sz w:val="20"/>
                <w:lang w:val="en-US"/>
              </w:rPr>
              <w:t xml:space="preserve"> </w:t>
            </w:r>
            <w:r w:rsidR="000069E4"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(</w:t>
            </w:r>
            <w:r w:rsidR="000069E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sym w:font="Wingdings 2" w:char="F050"/>
            </w:r>
            <w:r w:rsidR="000069E4" w:rsidRPr="00FB7584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where appropriate)</w:t>
            </w:r>
          </w:p>
        </w:tc>
      </w:tr>
      <w:tr w:rsidR="000069E4" w:rsidRPr="00476B53" w14:paraId="1A322226" w14:textId="77777777" w:rsidTr="0056048D">
        <w:trPr>
          <w:trHeight w:val="673"/>
        </w:trPr>
        <w:tc>
          <w:tcPr>
            <w:tcW w:w="4395" w:type="dxa"/>
            <w:tcBorders>
              <w:top w:val="nil"/>
              <w:left w:val="single" w:sz="6" w:space="0" w:color="548DD4" w:themeColor="text2" w:themeTint="99"/>
              <w:bottom w:val="single" w:sz="4" w:space="0" w:color="A6A6A6" w:themeColor="background1" w:themeShade="A6"/>
              <w:right w:val="nil"/>
            </w:tcBorders>
            <w:vAlign w:val="bottom"/>
          </w:tcPr>
          <w:p w14:paraId="2CB93DA6" w14:textId="6A53C000" w:rsidR="008074A6" w:rsidRDefault="008074A6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 w:hint="eastAsia"/>
                <w:sz w:val="20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nvolving C</w:t>
            </w:r>
            <w:r w:rsidR="00903F0C">
              <w:rPr>
                <w:rFonts w:asciiTheme="minorHAnsi" w:hAnsiTheme="minorHAnsi" w:cstheme="minorHAnsi"/>
                <w:sz w:val="20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C/ CC </w:t>
            </w:r>
          </w:p>
          <w:p w14:paraId="12B0378D" w14:textId="4D1B55D9" w:rsidR="000069E4" w:rsidRPr="00C545DF" w:rsidRDefault="000069E4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C545DF">
              <w:rPr>
                <w:rFonts w:asciiTheme="minorHAnsi" w:hAnsiTheme="minorHAnsi" w:cstheme="minorHAnsi"/>
                <w:sz w:val="20"/>
                <w:lang w:val="en-US"/>
              </w:rPr>
              <w:t>Name:</w:t>
            </w:r>
          </w:p>
          <w:p w14:paraId="7A514A72" w14:textId="00CAB6D2" w:rsidR="008074A6" w:rsidRDefault="000069E4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C545DF">
              <w:rPr>
                <w:rFonts w:asciiTheme="minorHAnsi" w:hAnsiTheme="minorHAnsi" w:cstheme="minorHAnsi"/>
                <w:sz w:val="20"/>
                <w:lang w:val="en-US"/>
              </w:rPr>
              <w:t>Position:</w:t>
            </w:r>
          </w:p>
          <w:p w14:paraId="3B9EC031" w14:textId="77777777" w:rsidR="000069E4" w:rsidRDefault="000069E4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C545DF">
              <w:rPr>
                <w:rFonts w:asciiTheme="minorHAnsi" w:hAnsiTheme="minorHAnsi" w:cstheme="minorHAnsi"/>
                <w:sz w:val="20"/>
                <w:lang w:val="en-US"/>
              </w:rPr>
              <w:t>Date:</w:t>
            </w:r>
          </w:p>
        </w:tc>
        <w:tc>
          <w:tcPr>
            <w:tcW w:w="6095" w:type="dxa"/>
            <w:tcBorders>
              <w:right w:val="single" w:sz="6" w:space="0" w:color="548DD4" w:themeColor="text2" w:themeTint="99"/>
            </w:tcBorders>
            <w:vAlign w:val="center"/>
          </w:tcPr>
          <w:p w14:paraId="502E43A3" w14:textId="77777777" w:rsidR="000069E4" w:rsidRDefault="004B07F4" w:rsidP="000069E4">
            <w:pPr>
              <w:tabs>
                <w:tab w:val="left" w:pos="8370"/>
              </w:tabs>
              <w:ind w:leftChars="-5" w:left="-1" w:hangingChars="5" w:hanging="1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739553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69E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0069E4" w:rsidRPr="00952AF5">
              <w:rPr>
                <w:rFonts w:asciiTheme="minorHAnsi" w:hAnsiTheme="minorHAnsi" w:cstheme="minorHAnsi"/>
                <w:sz w:val="20"/>
                <w:lang w:val="en-US"/>
              </w:rPr>
              <w:t xml:space="preserve">  </w:t>
            </w:r>
            <w:r w:rsidR="000069E4">
              <w:rPr>
                <w:rFonts w:asciiTheme="minorHAnsi" w:hAnsiTheme="minorHAnsi" w:cstheme="minorHAnsi"/>
                <w:sz w:val="20"/>
                <w:lang w:val="en-US"/>
              </w:rPr>
              <w:t>CoC/ CC: support this SN proposal</w:t>
            </w:r>
          </w:p>
          <w:p w14:paraId="19E5A686" w14:textId="77777777" w:rsidR="000069E4" w:rsidRPr="00125E86" w:rsidRDefault="004B07F4" w:rsidP="000069E4">
            <w:pPr>
              <w:tabs>
                <w:tab w:val="left" w:pos="8370"/>
              </w:tabs>
              <w:ind w:leftChars="-5" w:left="-1" w:hangingChars="5" w:hanging="1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825493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69E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0069E4" w:rsidRPr="00952AF5">
              <w:rPr>
                <w:rFonts w:asciiTheme="minorHAnsi" w:hAnsiTheme="minorHAnsi" w:cstheme="minorHAnsi"/>
                <w:sz w:val="20"/>
                <w:lang w:val="en-US"/>
              </w:rPr>
              <w:t xml:space="preserve">  </w:t>
            </w:r>
            <w:r w:rsidR="000069E4">
              <w:rPr>
                <w:rFonts w:asciiTheme="minorHAnsi" w:hAnsiTheme="minorHAnsi" w:cstheme="minorHAnsi"/>
                <w:sz w:val="20"/>
                <w:lang w:val="en-US"/>
              </w:rPr>
              <w:t>CoC/ CC: not support this SN proposal</w:t>
            </w:r>
          </w:p>
        </w:tc>
      </w:tr>
      <w:tr w:rsidR="000069E4" w14:paraId="5515E725" w14:textId="77777777" w:rsidTr="0056048D">
        <w:trPr>
          <w:trHeight w:val="190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6" w:space="0" w:color="548DD4" w:themeColor="text2" w:themeTint="99"/>
              <w:bottom w:val="single" w:sz="4" w:space="0" w:color="A6A6A6" w:themeColor="background1" w:themeShade="A6"/>
              <w:right w:val="nil"/>
            </w:tcBorders>
            <w:vAlign w:val="bottom"/>
          </w:tcPr>
          <w:p w14:paraId="77D0FC64" w14:textId="2E8B42E5" w:rsidR="008074A6" w:rsidRDefault="008074A6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 w:hint="eastAsia"/>
                <w:sz w:val="20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ther involving C</w:t>
            </w:r>
            <w:r w:rsidR="00903F0C">
              <w:rPr>
                <w:rFonts w:asciiTheme="minorHAnsi" w:hAnsiTheme="minorHAnsi" w:cstheme="minorHAnsi"/>
                <w:sz w:val="20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C/ CC</w:t>
            </w:r>
          </w:p>
          <w:p w14:paraId="5AAE6A62" w14:textId="1BA72F5E" w:rsidR="000069E4" w:rsidRPr="00C545DF" w:rsidRDefault="000069E4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C545DF">
              <w:rPr>
                <w:rFonts w:asciiTheme="minorHAnsi" w:hAnsiTheme="minorHAnsi" w:cstheme="minorHAnsi"/>
                <w:sz w:val="20"/>
                <w:lang w:val="en-US"/>
              </w:rPr>
              <w:t>Name:</w:t>
            </w:r>
          </w:p>
          <w:p w14:paraId="18D2B247" w14:textId="7C05A405" w:rsidR="000069E4" w:rsidRDefault="000069E4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C545DF">
              <w:rPr>
                <w:rFonts w:asciiTheme="minorHAnsi" w:hAnsiTheme="minorHAnsi" w:cstheme="minorHAnsi"/>
                <w:sz w:val="20"/>
                <w:lang w:val="en-US"/>
              </w:rPr>
              <w:lastRenderedPageBreak/>
              <w:t>Position:</w:t>
            </w:r>
          </w:p>
          <w:p w14:paraId="77F06F1B" w14:textId="77777777" w:rsidR="000069E4" w:rsidRPr="00961B2E" w:rsidRDefault="000069E4" w:rsidP="00DA6CAD">
            <w:pPr>
              <w:tabs>
                <w:tab w:val="left" w:pos="8370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C545DF">
              <w:rPr>
                <w:rFonts w:asciiTheme="minorHAnsi" w:hAnsiTheme="minorHAnsi" w:cstheme="minorHAnsi"/>
                <w:sz w:val="20"/>
                <w:lang w:val="en-US"/>
              </w:rPr>
              <w:t>Date:</w:t>
            </w:r>
          </w:p>
        </w:tc>
        <w:tc>
          <w:tcPr>
            <w:tcW w:w="6095" w:type="dxa"/>
            <w:tcBorders>
              <w:right w:val="single" w:sz="6" w:space="0" w:color="548DD4" w:themeColor="text2" w:themeTint="99"/>
            </w:tcBorders>
            <w:vAlign w:val="center"/>
          </w:tcPr>
          <w:p w14:paraId="6D9D29EC" w14:textId="77777777" w:rsidR="000069E4" w:rsidRDefault="004B07F4" w:rsidP="000069E4">
            <w:pPr>
              <w:tabs>
                <w:tab w:val="left" w:pos="8370"/>
              </w:tabs>
              <w:ind w:leftChars="-5" w:left="-1" w:hangingChars="5" w:hanging="1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-1690289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69E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0069E4" w:rsidRPr="00952AF5">
              <w:rPr>
                <w:rFonts w:asciiTheme="minorHAnsi" w:hAnsiTheme="minorHAnsi" w:cstheme="minorHAnsi"/>
                <w:sz w:val="20"/>
                <w:lang w:val="en-US"/>
              </w:rPr>
              <w:t xml:space="preserve">  </w:t>
            </w:r>
            <w:r w:rsidR="000069E4">
              <w:rPr>
                <w:rFonts w:asciiTheme="minorHAnsi" w:hAnsiTheme="minorHAnsi" w:cstheme="minorHAnsi"/>
                <w:sz w:val="20"/>
                <w:lang w:val="en-US"/>
              </w:rPr>
              <w:t>CoC/ CC: support this SN proposal</w:t>
            </w:r>
          </w:p>
          <w:p w14:paraId="634FE70B" w14:textId="77777777" w:rsidR="000069E4" w:rsidRDefault="004B07F4" w:rsidP="000069E4">
            <w:pPr>
              <w:tabs>
                <w:tab w:val="left" w:pos="8370"/>
              </w:tabs>
              <w:ind w:leftChars="-5" w:left="-1" w:hangingChars="5" w:hanging="1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bCs/>
                  <w:sz w:val="20"/>
                  <w:lang w:val="en-US"/>
                </w:rPr>
                <w:id w:val="410356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69E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0069E4" w:rsidRPr="00952AF5">
              <w:rPr>
                <w:rFonts w:asciiTheme="minorHAnsi" w:hAnsiTheme="minorHAnsi" w:cstheme="minorHAnsi"/>
                <w:sz w:val="20"/>
                <w:lang w:val="en-US"/>
              </w:rPr>
              <w:t xml:space="preserve">  </w:t>
            </w:r>
            <w:r w:rsidR="000069E4">
              <w:rPr>
                <w:rFonts w:asciiTheme="minorHAnsi" w:hAnsiTheme="minorHAnsi" w:cstheme="minorHAnsi"/>
                <w:sz w:val="20"/>
                <w:lang w:val="en-US"/>
              </w:rPr>
              <w:t>CoC/ CC: not support this SN proposal</w:t>
            </w:r>
          </w:p>
          <w:p w14:paraId="415E2DF5" w14:textId="3ED3EDA0" w:rsidR="000069E4" w:rsidRPr="000069E4" w:rsidRDefault="000069E4" w:rsidP="000069E4">
            <w:pPr>
              <w:tabs>
                <w:tab w:val="left" w:pos="8370"/>
              </w:tabs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lang w:val="en-US"/>
              </w:rPr>
            </w:pPr>
          </w:p>
        </w:tc>
      </w:tr>
    </w:tbl>
    <w:p w14:paraId="599B445B" w14:textId="77777777" w:rsidR="009A0F3E" w:rsidRPr="00814C24" w:rsidRDefault="009A0F3E" w:rsidP="009A0F3E">
      <w:pPr>
        <w:rPr>
          <w:sz w:val="6"/>
        </w:rPr>
      </w:pPr>
    </w:p>
    <w:p w14:paraId="4DBC8E98" w14:textId="3C0A47FF" w:rsidR="0024323B" w:rsidRDefault="00AA3C7B" w:rsidP="00973405">
      <w:pPr>
        <w:tabs>
          <w:tab w:val="left" w:pos="4097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sectPr w:rsidR="0024323B" w:rsidSect="00973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67" w:right="720" w:bottom="720" w:left="720" w:header="283" w:footer="3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178A" w14:textId="77777777" w:rsidR="004B07F4" w:rsidRDefault="004B07F4">
      <w:r>
        <w:separator/>
      </w:r>
    </w:p>
  </w:endnote>
  <w:endnote w:type="continuationSeparator" w:id="0">
    <w:p w14:paraId="3043A0B7" w14:textId="77777777" w:rsidR="004B07F4" w:rsidRDefault="004B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9FDF" w14:textId="77777777" w:rsidR="00772D02" w:rsidRDefault="00772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  <w:gridCol w:w="961"/>
    </w:tblGrid>
    <w:tr w:rsidR="00A66CBF" w14:paraId="385ABA72" w14:textId="77777777" w:rsidTr="00973405">
      <w:tc>
        <w:tcPr>
          <w:tcW w:w="9498" w:type="dxa"/>
        </w:tcPr>
        <w:p w14:paraId="37340E60" w14:textId="50176B87" w:rsidR="00A66CBF" w:rsidRDefault="00A66CBF" w:rsidP="00614169">
          <w:pPr>
            <w:pStyle w:val="Footer"/>
            <w:rPr>
              <w:rFonts w:ascii="Arial" w:hAnsi="Arial"/>
              <w:b/>
              <w:color w:val="808080"/>
              <w:sz w:val="16"/>
              <w:lang w:val="en-US"/>
            </w:rPr>
          </w:pPr>
          <w:r>
            <w:rPr>
              <w:rFonts w:ascii="Arial" w:hAnsi="Arial"/>
              <w:b/>
              <w:color w:val="808080"/>
              <w:sz w:val="16"/>
              <w:lang w:val="en-US"/>
            </w:rPr>
            <w:t>D</w:t>
          </w:r>
          <w:r w:rsidR="00772D02">
            <w:rPr>
              <w:rFonts w:ascii="Arial" w:hAnsi="Arial"/>
              <w:b/>
              <w:color w:val="808080"/>
              <w:sz w:val="16"/>
              <w:lang w:val="en-US"/>
            </w:rPr>
            <w:t>AC-11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>/2024 – Appendix A</w:t>
          </w:r>
        </w:p>
      </w:tc>
      <w:tc>
        <w:tcPr>
          <w:tcW w:w="961" w:type="dxa"/>
        </w:tcPr>
        <w:p w14:paraId="63185AA8" w14:textId="6F5BF8E1" w:rsidR="00A66CBF" w:rsidRDefault="00A66CBF" w:rsidP="00973405">
          <w:pPr>
            <w:pStyle w:val="Footer"/>
            <w:jc w:val="right"/>
            <w:rPr>
              <w:rFonts w:ascii="Arial" w:hAnsi="Arial"/>
              <w:b/>
              <w:color w:val="808080"/>
              <w:sz w:val="16"/>
              <w:lang w:val="en-US"/>
            </w:rPr>
          </w:pPr>
          <w:r>
            <w:rPr>
              <w:rStyle w:val="PageNumber"/>
              <w:rFonts w:ascii="Arial" w:hAnsi="Arial"/>
              <w:sz w:val="16"/>
            </w:rPr>
            <w:t xml:space="preserve">Page </w:t>
          </w:r>
          <w:r>
            <w:rPr>
              <w:rStyle w:val="PageNumber"/>
              <w:rFonts w:ascii="Arial" w:hAnsi="Arial"/>
              <w:sz w:val="16"/>
            </w:rPr>
            <w:fldChar w:fldCharType="begin"/>
          </w:r>
          <w:r>
            <w:rPr>
              <w:rStyle w:val="PageNumber"/>
              <w:rFonts w:ascii="Arial" w:hAnsi="Arial"/>
              <w:sz w:val="16"/>
            </w:rPr>
            <w:instrText xml:space="preserve"> PAGE </w:instrText>
          </w:r>
          <w:r>
            <w:rPr>
              <w:rStyle w:val="PageNumber"/>
              <w:rFonts w:ascii="Arial" w:hAnsi="Arial"/>
              <w:sz w:val="16"/>
            </w:rPr>
            <w:fldChar w:fldCharType="separate"/>
          </w:r>
          <w:r w:rsidR="00772D02">
            <w:rPr>
              <w:rStyle w:val="PageNumber"/>
              <w:rFonts w:ascii="Arial" w:hAnsi="Arial"/>
              <w:noProof/>
              <w:sz w:val="16"/>
            </w:rPr>
            <w:t>2</w:t>
          </w:r>
          <w:r>
            <w:rPr>
              <w:rStyle w:val="PageNumber"/>
              <w:rFonts w:ascii="Arial" w:hAnsi="Arial"/>
              <w:sz w:val="16"/>
            </w:rPr>
            <w:fldChar w:fldCharType="end"/>
          </w:r>
          <w:r>
            <w:rPr>
              <w:rStyle w:val="PageNumber"/>
              <w:rFonts w:ascii="Arial" w:hAnsi="Arial"/>
              <w:sz w:val="16"/>
            </w:rPr>
            <w:t xml:space="preserve"> </w:t>
          </w:r>
        </w:p>
      </w:tc>
    </w:tr>
  </w:tbl>
  <w:p w14:paraId="26F1C4E4" w14:textId="4FE8D374" w:rsidR="00A66CBF" w:rsidRDefault="00A66CBF" w:rsidP="00973405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F110" w14:textId="77777777" w:rsidR="00772D02" w:rsidRDefault="0077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08F3" w14:textId="77777777" w:rsidR="004B07F4" w:rsidRDefault="004B07F4">
      <w:r>
        <w:separator/>
      </w:r>
    </w:p>
  </w:footnote>
  <w:footnote w:type="continuationSeparator" w:id="0">
    <w:p w14:paraId="2E7C8165" w14:textId="77777777" w:rsidR="004B07F4" w:rsidRDefault="004B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4647" w14:textId="77777777" w:rsidR="00772D02" w:rsidRDefault="00772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505"/>
    </w:tblGrid>
    <w:tr w:rsidR="00A66CBF" w14:paraId="22ABD502" w14:textId="77777777" w:rsidTr="00973405">
      <w:trPr>
        <w:trHeight w:val="78"/>
      </w:trPr>
      <w:tc>
        <w:tcPr>
          <w:tcW w:w="5954" w:type="dxa"/>
        </w:tcPr>
        <w:p w14:paraId="755FDEE8" w14:textId="37817E2B" w:rsidR="00A66CBF" w:rsidRDefault="00A66CBF" w:rsidP="00973405">
          <w:pPr>
            <w:pStyle w:val="Header"/>
            <w:tabs>
              <w:tab w:val="clear" w:pos="4320"/>
              <w:tab w:val="clear" w:pos="8640"/>
              <w:tab w:val="left" w:pos="3734"/>
            </w:tabs>
            <w:rPr>
              <w:rFonts w:ascii="Arial" w:hAnsi="Arial"/>
              <w:b/>
              <w:color w:val="808080"/>
              <w:sz w:val="16"/>
              <w:lang w:val="en-US"/>
            </w:rPr>
          </w:pPr>
          <w:r>
            <w:rPr>
              <w:rFonts w:ascii="Arial" w:hAnsi="Arial"/>
              <w:b/>
              <w:color w:val="808080"/>
              <w:sz w:val="16"/>
              <w:lang w:val="en-US"/>
            </w:rPr>
            <w:t>(for internal use only)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ab/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br/>
          </w:r>
          <w:r>
            <w:rPr>
              <w:rFonts w:ascii="Arial" w:hAnsi="Arial" w:hint="eastAsia"/>
              <w:b/>
              <w:color w:val="808080"/>
              <w:sz w:val="16"/>
              <w:lang w:val="en-US"/>
            </w:rPr>
            <w:t>D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 xml:space="preserve">AC Ref </w:t>
          </w:r>
          <w:r>
            <w:rPr>
              <w:rFonts w:ascii="Arial" w:hAnsi="Arial" w:hint="eastAsia"/>
              <w:b/>
              <w:color w:val="808080"/>
              <w:sz w:val="16"/>
              <w:lang w:val="en-US"/>
            </w:rPr>
            <w:t>#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>:</w:t>
          </w:r>
        </w:p>
      </w:tc>
      <w:tc>
        <w:tcPr>
          <w:tcW w:w="4505" w:type="dxa"/>
          <w:vAlign w:val="bottom"/>
        </w:tcPr>
        <w:p w14:paraId="79F7635D" w14:textId="3AD41A20" w:rsidR="00A66CBF" w:rsidRDefault="00A66CBF" w:rsidP="00973405">
          <w:pPr>
            <w:pStyle w:val="Header"/>
            <w:tabs>
              <w:tab w:val="clear" w:pos="8640"/>
              <w:tab w:val="right" w:pos="9630"/>
            </w:tabs>
            <w:jc w:val="both"/>
            <w:rPr>
              <w:rFonts w:ascii="Arial" w:hAnsi="Arial"/>
              <w:b/>
              <w:color w:val="808080"/>
              <w:sz w:val="16"/>
              <w:lang w:val="en-US"/>
            </w:rPr>
          </w:pPr>
          <w:r>
            <w:rPr>
              <w:rFonts w:ascii="Arial" w:hAnsi="Arial" w:hint="eastAsia"/>
              <w:b/>
              <w:color w:val="808080"/>
              <w:sz w:val="16"/>
              <w:lang w:val="en-US"/>
            </w:rPr>
            <w:t>R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>eceived on:</w:t>
          </w:r>
        </w:p>
      </w:tc>
    </w:tr>
  </w:tbl>
  <w:p w14:paraId="09140135" w14:textId="77777777" w:rsidR="00A66CBF" w:rsidRDefault="00A66CBF" w:rsidP="00973405">
    <w:pPr>
      <w:pStyle w:val="Header"/>
      <w:tabs>
        <w:tab w:val="clear" w:pos="8640"/>
        <w:tab w:val="right" w:pos="9630"/>
      </w:tabs>
      <w:wordWrap w:val="0"/>
      <w:jc w:val="right"/>
      <w:rPr>
        <w:rFonts w:ascii="Arial" w:hAnsi="Arial"/>
        <w:b/>
        <w:color w:val="808080"/>
        <w:sz w:val="16"/>
        <w:lang w:val="en-US"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A693" w14:textId="77777777" w:rsidR="00772D02" w:rsidRDefault="00772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EC1"/>
    <w:multiLevelType w:val="hybridMultilevel"/>
    <w:tmpl w:val="0C7C4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D83774"/>
    <w:multiLevelType w:val="hybridMultilevel"/>
    <w:tmpl w:val="3738BCDA"/>
    <w:lvl w:ilvl="0" w:tplc="04602B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0377B"/>
    <w:multiLevelType w:val="hybridMultilevel"/>
    <w:tmpl w:val="D8E2D9FA"/>
    <w:lvl w:ilvl="0" w:tplc="0CA43F5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C1DBB"/>
    <w:multiLevelType w:val="hybridMultilevel"/>
    <w:tmpl w:val="D274433C"/>
    <w:lvl w:ilvl="0" w:tplc="9AC88A44">
      <w:start w:val="1"/>
      <w:numFmt w:val="decimal"/>
      <w:lvlText w:val="(%1)"/>
      <w:lvlJc w:val="left"/>
      <w:pPr>
        <w:ind w:left="394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7CB73A4"/>
    <w:multiLevelType w:val="hybridMultilevel"/>
    <w:tmpl w:val="38382512"/>
    <w:lvl w:ilvl="0" w:tplc="A216BE8C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B31E21C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BFDCF200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9BD8341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EA602428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00AC3B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FB47DE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ED48B9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DB26A2A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F5FE8"/>
    <w:multiLevelType w:val="hybridMultilevel"/>
    <w:tmpl w:val="3828C838"/>
    <w:lvl w:ilvl="0" w:tplc="6F98A13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7526B"/>
    <w:multiLevelType w:val="hybridMultilevel"/>
    <w:tmpl w:val="C08C6D0A"/>
    <w:lvl w:ilvl="0" w:tplc="8CE21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E5CA3F8"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F5C63"/>
    <w:multiLevelType w:val="hybridMultilevel"/>
    <w:tmpl w:val="32B2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36AA"/>
    <w:multiLevelType w:val="hybridMultilevel"/>
    <w:tmpl w:val="CE3C7D8E"/>
    <w:lvl w:ilvl="0" w:tplc="F77ACEC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E5426"/>
    <w:multiLevelType w:val="hybridMultilevel"/>
    <w:tmpl w:val="A4B4188E"/>
    <w:lvl w:ilvl="0" w:tplc="62B6435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F77845"/>
    <w:multiLevelType w:val="multilevel"/>
    <w:tmpl w:val="5CF231E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1C68"/>
    <w:multiLevelType w:val="hybridMultilevel"/>
    <w:tmpl w:val="06E0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626F"/>
    <w:multiLevelType w:val="hybridMultilevel"/>
    <w:tmpl w:val="FE8E1C7E"/>
    <w:lvl w:ilvl="0" w:tplc="5F98D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C64B55"/>
    <w:multiLevelType w:val="hybridMultilevel"/>
    <w:tmpl w:val="1F68405C"/>
    <w:lvl w:ilvl="0" w:tplc="0D76C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23360"/>
    <w:multiLevelType w:val="hybridMultilevel"/>
    <w:tmpl w:val="690C9228"/>
    <w:lvl w:ilvl="0" w:tplc="8842B4FA">
      <w:start w:val="1"/>
      <w:numFmt w:val="bullet"/>
      <w:lvlText w:val="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F3C8884" w:tentative="1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033D4" w:tentative="1">
      <w:start w:val="1"/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465EA" w:tentative="1">
      <w:start w:val="1"/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9408" w:tentative="1">
      <w:start w:val="1"/>
      <w:numFmt w:val="bullet"/>
      <w:lvlText w:val="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AAB36" w:tentative="1">
      <w:start w:val="1"/>
      <w:numFmt w:val="bullet"/>
      <w:lvlText w:val="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AF950" w:tentative="1">
      <w:start w:val="1"/>
      <w:numFmt w:val="bullet"/>
      <w:lvlText w:val="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88102" w:tentative="1">
      <w:start w:val="1"/>
      <w:numFmt w:val="bullet"/>
      <w:lvlText w:val="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9AB76A" w:tentative="1">
      <w:start w:val="1"/>
      <w:numFmt w:val="bullet"/>
      <w:lvlText w:val="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9E24A8B"/>
    <w:multiLevelType w:val="hybridMultilevel"/>
    <w:tmpl w:val="EDFC7D98"/>
    <w:lvl w:ilvl="0" w:tplc="3BC433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570644"/>
    <w:multiLevelType w:val="hybridMultilevel"/>
    <w:tmpl w:val="0B643A98"/>
    <w:lvl w:ilvl="0" w:tplc="93C808D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6777EA"/>
    <w:multiLevelType w:val="multilevel"/>
    <w:tmpl w:val="9BBADD1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8" w15:restartNumberingAfterBreak="0">
    <w:nsid w:val="3FD6491A"/>
    <w:multiLevelType w:val="hybridMultilevel"/>
    <w:tmpl w:val="2E527008"/>
    <w:lvl w:ilvl="0" w:tplc="187CB04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765397"/>
    <w:multiLevelType w:val="multilevel"/>
    <w:tmpl w:val="06FADEB4"/>
    <w:lvl w:ilvl="0">
      <w:start w:val="5"/>
      <w:numFmt w:val="decimal"/>
      <w:lvlText w:val="%1"/>
      <w:lvlJc w:val="left"/>
      <w:pPr>
        <w:ind w:left="413" w:hanging="41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3" w:hanging="41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3B4EEA"/>
    <w:multiLevelType w:val="multilevel"/>
    <w:tmpl w:val="02AE307E"/>
    <w:lvl w:ilvl="0">
      <w:start w:val="5"/>
      <w:numFmt w:val="decimal"/>
      <w:lvlText w:val="%1"/>
      <w:lvlJc w:val="left"/>
      <w:pPr>
        <w:ind w:left="413" w:hanging="41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3" w:hanging="41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A947B5"/>
    <w:multiLevelType w:val="hybridMultilevel"/>
    <w:tmpl w:val="5738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2BE5"/>
    <w:multiLevelType w:val="hybridMultilevel"/>
    <w:tmpl w:val="1236141A"/>
    <w:lvl w:ilvl="0" w:tplc="75D4D3D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9B8328F"/>
    <w:multiLevelType w:val="hybridMultilevel"/>
    <w:tmpl w:val="866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82CCB"/>
    <w:multiLevelType w:val="multilevel"/>
    <w:tmpl w:val="5CF231EC"/>
    <w:numStyleLink w:val="Style1"/>
  </w:abstractNum>
  <w:abstractNum w:abstractNumId="25" w15:restartNumberingAfterBreak="0">
    <w:nsid w:val="66576123"/>
    <w:multiLevelType w:val="hybridMultilevel"/>
    <w:tmpl w:val="7062CE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C9244C"/>
    <w:multiLevelType w:val="hybridMultilevel"/>
    <w:tmpl w:val="67024162"/>
    <w:lvl w:ilvl="0" w:tplc="7AE07B8A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5665C5"/>
    <w:multiLevelType w:val="hybridMultilevel"/>
    <w:tmpl w:val="F11424E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E841193"/>
    <w:multiLevelType w:val="hybridMultilevel"/>
    <w:tmpl w:val="590CB226"/>
    <w:lvl w:ilvl="0" w:tplc="E5A239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255B51"/>
    <w:multiLevelType w:val="hybridMultilevel"/>
    <w:tmpl w:val="EDE06E74"/>
    <w:lvl w:ilvl="0" w:tplc="9C389C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F630C"/>
    <w:multiLevelType w:val="multilevel"/>
    <w:tmpl w:val="778CC49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821" w:hanging="567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3E84A5C"/>
    <w:multiLevelType w:val="hybridMultilevel"/>
    <w:tmpl w:val="C71862B8"/>
    <w:lvl w:ilvl="0" w:tplc="04602B82">
      <w:start w:val="1"/>
      <w:numFmt w:val="decimal"/>
      <w:lvlText w:val="(%1)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2" w15:restartNumberingAfterBreak="0">
    <w:nsid w:val="7758410A"/>
    <w:multiLevelType w:val="hybridMultilevel"/>
    <w:tmpl w:val="AAE0C8A8"/>
    <w:lvl w:ilvl="0" w:tplc="BA422E3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A73C10"/>
    <w:multiLevelType w:val="multilevel"/>
    <w:tmpl w:val="C0E49454"/>
    <w:lvl w:ilvl="0">
      <w:start w:val="1"/>
      <w:numFmt w:val="decimal"/>
      <w:lvlText w:val="%1"/>
      <w:lvlJc w:val="center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385" w:hanging="3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16"/>
  </w:num>
  <w:num w:numId="5">
    <w:abstractNumId w:val="1"/>
  </w:num>
  <w:num w:numId="6">
    <w:abstractNumId w:val="21"/>
  </w:num>
  <w:num w:numId="7">
    <w:abstractNumId w:val="24"/>
  </w:num>
  <w:num w:numId="8">
    <w:abstractNumId w:val="10"/>
  </w:num>
  <w:num w:numId="9">
    <w:abstractNumId w:val="3"/>
  </w:num>
  <w:num w:numId="10">
    <w:abstractNumId w:val="31"/>
  </w:num>
  <w:num w:numId="11">
    <w:abstractNumId w:val="17"/>
  </w:num>
  <w:num w:numId="12">
    <w:abstractNumId w:val="7"/>
  </w:num>
  <w:num w:numId="13">
    <w:abstractNumId w:val="29"/>
  </w:num>
  <w:num w:numId="14">
    <w:abstractNumId w:val="23"/>
  </w:num>
  <w:num w:numId="15">
    <w:abstractNumId w:val="6"/>
  </w:num>
  <w:num w:numId="16">
    <w:abstractNumId w:val="25"/>
  </w:num>
  <w:num w:numId="17">
    <w:abstractNumId w:val="11"/>
  </w:num>
  <w:num w:numId="18">
    <w:abstractNumId w:val="27"/>
  </w:num>
  <w:num w:numId="19">
    <w:abstractNumId w:val="22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</w:num>
  <w:num w:numId="25">
    <w:abstractNumId w:val="0"/>
  </w:num>
  <w:num w:numId="26">
    <w:abstractNumId w:val="15"/>
  </w:num>
  <w:num w:numId="27">
    <w:abstractNumId w:val="8"/>
  </w:num>
  <w:num w:numId="28">
    <w:abstractNumId w:val="4"/>
  </w:num>
  <w:num w:numId="29">
    <w:abstractNumId w:val="19"/>
  </w:num>
  <w:num w:numId="30">
    <w:abstractNumId w:val="20"/>
  </w:num>
  <w:num w:numId="31">
    <w:abstractNumId w:val="30"/>
  </w:num>
  <w:num w:numId="32">
    <w:abstractNumId w:val="33"/>
  </w:num>
  <w:num w:numId="33">
    <w:abstractNumId w:val="12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73"/>
    <w:rsid w:val="0000075B"/>
    <w:rsid w:val="0000207E"/>
    <w:rsid w:val="000047A9"/>
    <w:rsid w:val="000069E4"/>
    <w:rsid w:val="00012B3F"/>
    <w:rsid w:val="00016DC4"/>
    <w:rsid w:val="00016F7E"/>
    <w:rsid w:val="00022375"/>
    <w:rsid w:val="0002313A"/>
    <w:rsid w:val="000321C2"/>
    <w:rsid w:val="0003707B"/>
    <w:rsid w:val="00037A47"/>
    <w:rsid w:val="000478D7"/>
    <w:rsid w:val="0005031A"/>
    <w:rsid w:val="0005234B"/>
    <w:rsid w:val="0005255F"/>
    <w:rsid w:val="00052F06"/>
    <w:rsid w:val="000531F2"/>
    <w:rsid w:val="00053693"/>
    <w:rsid w:val="000541B0"/>
    <w:rsid w:val="00065BFD"/>
    <w:rsid w:val="000667CF"/>
    <w:rsid w:val="00070912"/>
    <w:rsid w:val="000728FD"/>
    <w:rsid w:val="00074257"/>
    <w:rsid w:val="000746A4"/>
    <w:rsid w:val="00074813"/>
    <w:rsid w:val="0007518E"/>
    <w:rsid w:val="0007653C"/>
    <w:rsid w:val="00077402"/>
    <w:rsid w:val="00080216"/>
    <w:rsid w:val="00090846"/>
    <w:rsid w:val="00094DFC"/>
    <w:rsid w:val="000B1A83"/>
    <w:rsid w:val="000B2A37"/>
    <w:rsid w:val="000B6CD4"/>
    <w:rsid w:val="000B6CD7"/>
    <w:rsid w:val="000C6154"/>
    <w:rsid w:val="000D10F9"/>
    <w:rsid w:val="000D3C74"/>
    <w:rsid w:val="000D46B0"/>
    <w:rsid w:val="000E1833"/>
    <w:rsid w:val="000E3C00"/>
    <w:rsid w:val="000F06AC"/>
    <w:rsid w:val="000F146C"/>
    <w:rsid w:val="00102394"/>
    <w:rsid w:val="00105A37"/>
    <w:rsid w:val="00110B3F"/>
    <w:rsid w:val="00110C5F"/>
    <w:rsid w:val="00110FF4"/>
    <w:rsid w:val="00111A3D"/>
    <w:rsid w:val="001142CB"/>
    <w:rsid w:val="00115BB1"/>
    <w:rsid w:val="00125E86"/>
    <w:rsid w:val="00126659"/>
    <w:rsid w:val="001309BD"/>
    <w:rsid w:val="00132DD2"/>
    <w:rsid w:val="00141831"/>
    <w:rsid w:val="00151BA7"/>
    <w:rsid w:val="00157501"/>
    <w:rsid w:val="0015783D"/>
    <w:rsid w:val="00170C63"/>
    <w:rsid w:val="0017305B"/>
    <w:rsid w:val="001730E7"/>
    <w:rsid w:val="00174B25"/>
    <w:rsid w:val="00175EA6"/>
    <w:rsid w:val="00182D7A"/>
    <w:rsid w:val="00184AEF"/>
    <w:rsid w:val="001955BB"/>
    <w:rsid w:val="001A2842"/>
    <w:rsid w:val="001B1CEC"/>
    <w:rsid w:val="001B38C1"/>
    <w:rsid w:val="001B79D7"/>
    <w:rsid w:val="001D6FA9"/>
    <w:rsid w:val="001E29D9"/>
    <w:rsid w:val="001E47A1"/>
    <w:rsid w:val="001F2052"/>
    <w:rsid w:val="00206F9D"/>
    <w:rsid w:val="00222EDC"/>
    <w:rsid w:val="002249A9"/>
    <w:rsid w:val="002258FF"/>
    <w:rsid w:val="00226E13"/>
    <w:rsid w:val="00227220"/>
    <w:rsid w:val="00230E1E"/>
    <w:rsid w:val="00242709"/>
    <w:rsid w:val="0024323B"/>
    <w:rsid w:val="00244B2B"/>
    <w:rsid w:val="00255349"/>
    <w:rsid w:val="00256359"/>
    <w:rsid w:val="00257061"/>
    <w:rsid w:val="00264335"/>
    <w:rsid w:val="00271F59"/>
    <w:rsid w:val="002739C7"/>
    <w:rsid w:val="002823EF"/>
    <w:rsid w:val="00287064"/>
    <w:rsid w:val="002878E4"/>
    <w:rsid w:val="00290603"/>
    <w:rsid w:val="00291DAB"/>
    <w:rsid w:val="00294FF0"/>
    <w:rsid w:val="00296429"/>
    <w:rsid w:val="00297F45"/>
    <w:rsid w:val="002A0186"/>
    <w:rsid w:val="002A31FA"/>
    <w:rsid w:val="002A67E8"/>
    <w:rsid w:val="002A6F3C"/>
    <w:rsid w:val="002B01F2"/>
    <w:rsid w:val="002D10F4"/>
    <w:rsid w:val="002D3160"/>
    <w:rsid w:val="002E2920"/>
    <w:rsid w:val="002E5568"/>
    <w:rsid w:val="002E7E97"/>
    <w:rsid w:val="0032256E"/>
    <w:rsid w:val="003270EE"/>
    <w:rsid w:val="00334D91"/>
    <w:rsid w:val="00346F9B"/>
    <w:rsid w:val="00352CDE"/>
    <w:rsid w:val="00352CF5"/>
    <w:rsid w:val="0035439C"/>
    <w:rsid w:val="00355486"/>
    <w:rsid w:val="00357452"/>
    <w:rsid w:val="00360B6D"/>
    <w:rsid w:val="00361E1E"/>
    <w:rsid w:val="00365033"/>
    <w:rsid w:val="0037093F"/>
    <w:rsid w:val="00370B46"/>
    <w:rsid w:val="00375761"/>
    <w:rsid w:val="00377A5C"/>
    <w:rsid w:val="003830B5"/>
    <w:rsid w:val="0038558E"/>
    <w:rsid w:val="0039037B"/>
    <w:rsid w:val="003A0E62"/>
    <w:rsid w:val="003B1DDA"/>
    <w:rsid w:val="003B2E47"/>
    <w:rsid w:val="003C1C72"/>
    <w:rsid w:val="003C1CD2"/>
    <w:rsid w:val="003D06E1"/>
    <w:rsid w:val="003D65D5"/>
    <w:rsid w:val="003E2FC3"/>
    <w:rsid w:val="00400679"/>
    <w:rsid w:val="00401B56"/>
    <w:rsid w:val="00402DD0"/>
    <w:rsid w:val="0040320C"/>
    <w:rsid w:val="00404610"/>
    <w:rsid w:val="0040594A"/>
    <w:rsid w:val="0041263D"/>
    <w:rsid w:val="00416526"/>
    <w:rsid w:val="00420173"/>
    <w:rsid w:val="004202F5"/>
    <w:rsid w:val="00421A86"/>
    <w:rsid w:val="004227CA"/>
    <w:rsid w:val="00425CBF"/>
    <w:rsid w:val="00433AA4"/>
    <w:rsid w:val="0044002F"/>
    <w:rsid w:val="0044562C"/>
    <w:rsid w:val="0045505C"/>
    <w:rsid w:val="0045670D"/>
    <w:rsid w:val="004570CE"/>
    <w:rsid w:val="00476B53"/>
    <w:rsid w:val="00480E7A"/>
    <w:rsid w:val="00484B60"/>
    <w:rsid w:val="00485445"/>
    <w:rsid w:val="004977F2"/>
    <w:rsid w:val="004A3340"/>
    <w:rsid w:val="004A4D70"/>
    <w:rsid w:val="004B07F4"/>
    <w:rsid w:val="004B0AF1"/>
    <w:rsid w:val="004C5866"/>
    <w:rsid w:val="004C626F"/>
    <w:rsid w:val="004D7E9F"/>
    <w:rsid w:val="004E18BB"/>
    <w:rsid w:val="004E2DA6"/>
    <w:rsid w:val="004E3B0A"/>
    <w:rsid w:val="004E4F59"/>
    <w:rsid w:val="004E7457"/>
    <w:rsid w:val="004F155F"/>
    <w:rsid w:val="004F31AA"/>
    <w:rsid w:val="004F5B07"/>
    <w:rsid w:val="00503798"/>
    <w:rsid w:val="005069DF"/>
    <w:rsid w:val="00514C89"/>
    <w:rsid w:val="00515444"/>
    <w:rsid w:val="00521812"/>
    <w:rsid w:val="00535320"/>
    <w:rsid w:val="005427AF"/>
    <w:rsid w:val="00555F68"/>
    <w:rsid w:val="0056048D"/>
    <w:rsid w:val="005651A7"/>
    <w:rsid w:val="00566612"/>
    <w:rsid w:val="00580036"/>
    <w:rsid w:val="005807C6"/>
    <w:rsid w:val="00583D1B"/>
    <w:rsid w:val="00597C08"/>
    <w:rsid w:val="005A6790"/>
    <w:rsid w:val="005B2AD6"/>
    <w:rsid w:val="005B48B6"/>
    <w:rsid w:val="005C0574"/>
    <w:rsid w:val="005C4DAA"/>
    <w:rsid w:val="005C51A9"/>
    <w:rsid w:val="005D5F50"/>
    <w:rsid w:val="005E5973"/>
    <w:rsid w:val="005E5E0D"/>
    <w:rsid w:val="005F1BB6"/>
    <w:rsid w:val="005F76EA"/>
    <w:rsid w:val="00604F3A"/>
    <w:rsid w:val="006052C4"/>
    <w:rsid w:val="00614169"/>
    <w:rsid w:val="00615AA5"/>
    <w:rsid w:val="006166BD"/>
    <w:rsid w:val="00620B60"/>
    <w:rsid w:val="006211DD"/>
    <w:rsid w:val="006240A2"/>
    <w:rsid w:val="00624164"/>
    <w:rsid w:val="00624237"/>
    <w:rsid w:val="00625849"/>
    <w:rsid w:val="00647E66"/>
    <w:rsid w:val="00650C45"/>
    <w:rsid w:val="00657C76"/>
    <w:rsid w:val="006604B1"/>
    <w:rsid w:val="00664EC1"/>
    <w:rsid w:val="00665B41"/>
    <w:rsid w:val="006704BC"/>
    <w:rsid w:val="0069070D"/>
    <w:rsid w:val="00693569"/>
    <w:rsid w:val="006957EE"/>
    <w:rsid w:val="006A7226"/>
    <w:rsid w:val="006B77D7"/>
    <w:rsid w:val="006B7D76"/>
    <w:rsid w:val="006C5A09"/>
    <w:rsid w:val="006C7282"/>
    <w:rsid w:val="006C7F77"/>
    <w:rsid w:val="006D4687"/>
    <w:rsid w:val="006E3399"/>
    <w:rsid w:val="006E65D0"/>
    <w:rsid w:val="006F57F9"/>
    <w:rsid w:val="0070031B"/>
    <w:rsid w:val="00702DA1"/>
    <w:rsid w:val="00705312"/>
    <w:rsid w:val="00711142"/>
    <w:rsid w:val="007114B8"/>
    <w:rsid w:val="007215FD"/>
    <w:rsid w:val="007275EB"/>
    <w:rsid w:val="00743846"/>
    <w:rsid w:val="007460D3"/>
    <w:rsid w:val="00746793"/>
    <w:rsid w:val="007520B6"/>
    <w:rsid w:val="0075397A"/>
    <w:rsid w:val="00763248"/>
    <w:rsid w:val="00770A52"/>
    <w:rsid w:val="00772D02"/>
    <w:rsid w:val="0078462E"/>
    <w:rsid w:val="00793F4D"/>
    <w:rsid w:val="0079768F"/>
    <w:rsid w:val="007979D8"/>
    <w:rsid w:val="007A2B87"/>
    <w:rsid w:val="007A5B62"/>
    <w:rsid w:val="007A766F"/>
    <w:rsid w:val="007B2DB9"/>
    <w:rsid w:val="007B4342"/>
    <w:rsid w:val="007B5209"/>
    <w:rsid w:val="007B55D0"/>
    <w:rsid w:val="007C02D0"/>
    <w:rsid w:val="007C04D7"/>
    <w:rsid w:val="007C08CD"/>
    <w:rsid w:val="007C2B92"/>
    <w:rsid w:val="007C507A"/>
    <w:rsid w:val="007C79E3"/>
    <w:rsid w:val="007D0A8B"/>
    <w:rsid w:val="007D715F"/>
    <w:rsid w:val="007E56BD"/>
    <w:rsid w:val="007E5DC6"/>
    <w:rsid w:val="007F2539"/>
    <w:rsid w:val="007F345E"/>
    <w:rsid w:val="007F7EBC"/>
    <w:rsid w:val="00801D36"/>
    <w:rsid w:val="0080282C"/>
    <w:rsid w:val="008043C7"/>
    <w:rsid w:val="008074A6"/>
    <w:rsid w:val="00814C24"/>
    <w:rsid w:val="008158DE"/>
    <w:rsid w:val="00822A96"/>
    <w:rsid w:val="00824D7E"/>
    <w:rsid w:val="00825389"/>
    <w:rsid w:val="00832866"/>
    <w:rsid w:val="00833305"/>
    <w:rsid w:val="0083631B"/>
    <w:rsid w:val="00837621"/>
    <w:rsid w:val="00847A45"/>
    <w:rsid w:val="00851E5E"/>
    <w:rsid w:val="00857B6F"/>
    <w:rsid w:val="00865832"/>
    <w:rsid w:val="00873972"/>
    <w:rsid w:val="00876672"/>
    <w:rsid w:val="008768FB"/>
    <w:rsid w:val="00895769"/>
    <w:rsid w:val="008A091D"/>
    <w:rsid w:val="008B7797"/>
    <w:rsid w:val="008B7DC6"/>
    <w:rsid w:val="008C0FC7"/>
    <w:rsid w:val="008C1BF8"/>
    <w:rsid w:val="008D3759"/>
    <w:rsid w:val="008D4B69"/>
    <w:rsid w:val="008E1406"/>
    <w:rsid w:val="008E51E1"/>
    <w:rsid w:val="008E6688"/>
    <w:rsid w:val="008F6CDC"/>
    <w:rsid w:val="008F7D26"/>
    <w:rsid w:val="00901CE5"/>
    <w:rsid w:val="00903F0C"/>
    <w:rsid w:val="009072CF"/>
    <w:rsid w:val="009115A7"/>
    <w:rsid w:val="009120A5"/>
    <w:rsid w:val="0092355A"/>
    <w:rsid w:val="00923928"/>
    <w:rsid w:val="0092707B"/>
    <w:rsid w:val="0092731F"/>
    <w:rsid w:val="00932EB9"/>
    <w:rsid w:val="00935B70"/>
    <w:rsid w:val="009412E1"/>
    <w:rsid w:val="009424DA"/>
    <w:rsid w:val="00946CAD"/>
    <w:rsid w:val="00952AF5"/>
    <w:rsid w:val="009619B9"/>
    <w:rsid w:val="009726F6"/>
    <w:rsid w:val="00973405"/>
    <w:rsid w:val="00984E2C"/>
    <w:rsid w:val="00985D73"/>
    <w:rsid w:val="009A0F3E"/>
    <w:rsid w:val="009A6C2B"/>
    <w:rsid w:val="009B0731"/>
    <w:rsid w:val="009B15F5"/>
    <w:rsid w:val="009B5D6C"/>
    <w:rsid w:val="009B62B3"/>
    <w:rsid w:val="009C5333"/>
    <w:rsid w:val="009C5CF2"/>
    <w:rsid w:val="009D4D0F"/>
    <w:rsid w:val="009D4E84"/>
    <w:rsid w:val="009E5393"/>
    <w:rsid w:val="00A0349C"/>
    <w:rsid w:val="00A20B31"/>
    <w:rsid w:val="00A300C7"/>
    <w:rsid w:val="00A31779"/>
    <w:rsid w:val="00A42516"/>
    <w:rsid w:val="00A50BF5"/>
    <w:rsid w:val="00A57823"/>
    <w:rsid w:val="00A66811"/>
    <w:rsid w:val="00A66CBF"/>
    <w:rsid w:val="00A6705B"/>
    <w:rsid w:val="00A67220"/>
    <w:rsid w:val="00A7266F"/>
    <w:rsid w:val="00A8573B"/>
    <w:rsid w:val="00A94F95"/>
    <w:rsid w:val="00A9507F"/>
    <w:rsid w:val="00AA1333"/>
    <w:rsid w:val="00AA3BC7"/>
    <w:rsid w:val="00AA3C7B"/>
    <w:rsid w:val="00AB0F21"/>
    <w:rsid w:val="00AB253F"/>
    <w:rsid w:val="00AB39A2"/>
    <w:rsid w:val="00AB5621"/>
    <w:rsid w:val="00AC55CF"/>
    <w:rsid w:val="00AC575B"/>
    <w:rsid w:val="00AD54FE"/>
    <w:rsid w:val="00AD5730"/>
    <w:rsid w:val="00AE0A4A"/>
    <w:rsid w:val="00AE6015"/>
    <w:rsid w:val="00AE712B"/>
    <w:rsid w:val="00AF0957"/>
    <w:rsid w:val="00AF11B8"/>
    <w:rsid w:val="00AF218F"/>
    <w:rsid w:val="00AF3186"/>
    <w:rsid w:val="00AF6CAC"/>
    <w:rsid w:val="00B00DC3"/>
    <w:rsid w:val="00B06F97"/>
    <w:rsid w:val="00B070BD"/>
    <w:rsid w:val="00B12F8B"/>
    <w:rsid w:val="00B17CA2"/>
    <w:rsid w:val="00B24AEC"/>
    <w:rsid w:val="00B25334"/>
    <w:rsid w:val="00B31C25"/>
    <w:rsid w:val="00B34C17"/>
    <w:rsid w:val="00B37444"/>
    <w:rsid w:val="00B510C4"/>
    <w:rsid w:val="00B54460"/>
    <w:rsid w:val="00B55009"/>
    <w:rsid w:val="00B57F76"/>
    <w:rsid w:val="00B7583C"/>
    <w:rsid w:val="00B76436"/>
    <w:rsid w:val="00B85959"/>
    <w:rsid w:val="00B934CF"/>
    <w:rsid w:val="00B94818"/>
    <w:rsid w:val="00B97A0D"/>
    <w:rsid w:val="00B97EA3"/>
    <w:rsid w:val="00BA171A"/>
    <w:rsid w:val="00BA586A"/>
    <w:rsid w:val="00BA65F9"/>
    <w:rsid w:val="00BA6FA8"/>
    <w:rsid w:val="00BB61BA"/>
    <w:rsid w:val="00BB771D"/>
    <w:rsid w:val="00BC25F0"/>
    <w:rsid w:val="00BC330F"/>
    <w:rsid w:val="00BD4DE2"/>
    <w:rsid w:val="00BE4C5A"/>
    <w:rsid w:val="00BF145F"/>
    <w:rsid w:val="00BF6A34"/>
    <w:rsid w:val="00BF6CC5"/>
    <w:rsid w:val="00C22EA6"/>
    <w:rsid w:val="00C3106A"/>
    <w:rsid w:val="00C319BA"/>
    <w:rsid w:val="00C338B2"/>
    <w:rsid w:val="00C35249"/>
    <w:rsid w:val="00C37AC9"/>
    <w:rsid w:val="00C43A9C"/>
    <w:rsid w:val="00C44737"/>
    <w:rsid w:val="00C510C5"/>
    <w:rsid w:val="00C52B4B"/>
    <w:rsid w:val="00C543C8"/>
    <w:rsid w:val="00C545DF"/>
    <w:rsid w:val="00C55D05"/>
    <w:rsid w:val="00C6171D"/>
    <w:rsid w:val="00C64429"/>
    <w:rsid w:val="00C65D52"/>
    <w:rsid w:val="00C65F2E"/>
    <w:rsid w:val="00C66743"/>
    <w:rsid w:val="00C67797"/>
    <w:rsid w:val="00C804FC"/>
    <w:rsid w:val="00C83F00"/>
    <w:rsid w:val="00C84B3B"/>
    <w:rsid w:val="00C900A3"/>
    <w:rsid w:val="00C93201"/>
    <w:rsid w:val="00C95006"/>
    <w:rsid w:val="00C961E1"/>
    <w:rsid w:val="00C96FC5"/>
    <w:rsid w:val="00CA11E9"/>
    <w:rsid w:val="00CA2342"/>
    <w:rsid w:val="00CA4AE4"/>
    <w:rsid w:val="00CA677C"/>
    <w:rsid w:val="00CC6855"/>
    <w:rsid w:val="00CC78DB"/>
    <w:rsid w:val="00CD27ED"/>
    <w:rsid w:val="00CD6469"/>
    <w:rsid w:val="00CE0FF2"/>
    <w:rsid w:val="00CF5E4B"/>
    <w:rsid w:val="00D0001D"/>
    <w:rsid w:val="00D014DB"/>
    <w:rsid w:val="00D065A6"/>
    <w:rsid w:val="00D07A22"/>
    <w:rsid w:val="00D113B0"/>
    <w:rsid w:val="00D14CF4"/>
    <w:rsid w:val="00D15A40"/>
    <w:rsid w:val="00D15B64"/>
    <w:rsid w:val="00D17723"/>
    <w:rsid w:val="00D34099"/>
    <w:rsid w:val="00D40637"/>
    <w:rsid w:val="00D45CF2"/>
    <w:rsid w:val="00D562AD"/>
    <w:rsid w:val="00D577A7"/>
    <w:rsid w:val="00D60388"/>
    <w:rsid w:val="00D6336F"/>
    <w:rsid w:val="00D65385"/>
    <w:rsid w:val="00D66923"/>
    <w:rsid w:val="00D71110"/>
    <w:rsid w:val="00D71C39"/>
    <w:rsid w:val="00D86355"/>
    <w:rsid w:val="00D90FCF"/>
    <w:rsid w:val="00DA1725"/>
    <w:rsid w:val="00DA3763"/>
    <w:rsid w:val="00DA6452"/>
    <w:rsid w:val="00DA6CAD"/>
    <w:rsid w:val="00DB363F"/>
    <w:rsid w:val="00DB6371"/>
    <w:rsid w:val="00DB76CF"/>
    <w:rsid w:val="00DC3285"/>
    <w:rsid w:val="00DC5E3B"/>
    <w:rsid w:val="00DC6FBC"/>
    <w:rsid w:val="00DD1880"/>
    <w:rsid w:val="00DD570C"/>
    <w:rsid w:val="00DE1785"/>
    <w:rsid w:val="00DE4ACD"/>
    <w:rsid w:val="00DE61C4"/>
    <w:rsid w:val="00DF3EDE"/>
    <w:rsid w:val="00DF50A5"/>
    <w:rsid w:val="00DF62A1"/>
    <w:rsid w:val="00DF6FCA"/>
    <w:rsid w:val="00E0229A"/>
    <w:rsid w:val="00E11FEE"/>
    <w:rsid w:val="00E13919"/>
    <w:rsid w:val="00E20226"/>
    <w:rsid w:val="00E278DF"/>
    <w:rsid w:val="00E320E8"/>
    <w:rsid w:val="00E3311A"/>
    <w:rsid w:val="00E3680D"/>
    <w:rsid w:val="00E42B6B"/>
    <w:rsid w:val="00E459C8"/>
    <w:rsid w:val="00E51C71"/>
    <w:rsid w:val="00E6581A"/>
    <w:rsid w:val="00E8133B"/>
    <w:rsid w:val="00E823B6"/>
    <w:rsid w:val="00E8381F"/>
    <w:rsid w:val="00E91B19"/>
    <w:rsid w:val="00E946E1"/>
    <w:rsid w:val="00E95DF5"/>
    <w:rsid w:val="00EA6A9D"/>
    <w:rsid w:val="00EA6BE7"/>
    <w:rsid w:val="00EB5EFD"/>
    <w:rsid w:val="00EC585F"/>
    <w:rsid w:val="00ED5F8B"/>
    <w:rsid w:val="00EE4857"/>
    <w:rsid w:val="00EE54F3"/>
    <w:rsid w:val="00EE68B5"/>
    <w:rsid w:val="00EF2405"/>
    <w:rsid w:val="00F01D71"/>
    <w:rsid w:val="00F0358B"/>
    <w:rsid w:val="00F074B7"/>
    <w:rsid w:val="00F11DC8"/>
    <w:rsid w:val="00F12471"/>
    <w:rsid w:val="00F20BAE"/>
    <w:rsid w:val="00F267A9"/>
    <w:rsid w:val="00F26892"/>
    <w:rsid w:val="00F4391F"/>
    <w:rsid w:val="00F451A3"/>
    <w:rsid w:val="00F56756"/>
    <w:rsid w:val="00F574CB"/>
    <w:rsid w:val="00F57812"/>
    <w:rsid w:val="00F60661"/>
    <w:rsid w:val="00F64B9C"/>
    <w:rsid w:val="00F72D51"/>
    <w:rsid w:val="00F745E3"/>
    <w:rsid w:val="00F74864"/>
    <w:rsid w:val="00F760FF"/>
    <w:rsid w:val="00F83942"/>
    <w:rsid w:val="00F85DC1"/>
    <w:rsid w:val="00F87802"/>
    <w:rsid w:val="00FA72F9"/>
    <w:rsid w:val="00FB2B6C"/>
    <w:rsid w:val="00FB4A25"/>
    <w:rsid w:val="00FB7584"/>
    <w:rsid w:val="00FB770D"/>
    <w:rsid w:val="00FC30BB"/>
    <w:rsid w:val="00FC3931"/>
    <w:rsid w:val="00FD2771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1BFB6"/>
  <w15:docId w15:val="{E7E661D4-66B3-42E6-BF69-87FC7CE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C3931"/>
    <w:pPr>
      <w:overflowPunct/>
      <w:autoSpaceDE/>
      <w:autoSpaceDN/>
      <w:adjustRightInd/>
      <w:ind w:leftChars="200" w:left="480"/>
      <w:textAlignment w:val="auto"/>
    </w:pPr>
    <w:rPr>
      <w:rFonts w:ascii="Calibri" w:hAnsi="Calibri" w:cs="Calibri"/>
      <w:sz w:val="24"/>
      <w:szCs w:val="24"/>
      <w:lang w:val="en-US"/>
    </w:rPr>
  </w:style>
  <w:style w:type="numbering" w:customStyle="1" w:styleId="Style1">
    <w:name w:val="Style1"/>
    <w:uiPriority w:val="99"/>
    <w:rsid w:val="00A50BF5"/>
    <w:pPr>
      <w:numPr>
        <w:numId w:val="8"/>
      </w:numPr>
    </w:pPr>
  </w:style>
  <w:style w:type="table" w:styleId="ColorfulList-Accent1">
    <w:name w:val="Colorful List Accent 1"/>
    <w:basedOn w:val="TableNormal"/>
    <w:uiPriority w:val="72"/>
    <w:rsid w:val="00B5500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1-Accent1">
    <w:name w:val="Medium List 1 Accent 1"/>
    <w:basedOn w:val="TableNormal"/>
    <w:uiPriority w:val="65"/>
    <w:rsid w:val="00B5500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2563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9C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AB56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AB562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AB562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AB562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44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F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C7F77"/>
    <w:pPr>
      <w:tabs>
        <w:tab w:val="left" w:pos="8370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C7F77"/>
    <w:rPr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10B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2D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D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D7A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D7A"/>
    <w:rPr>
      <w:b/>
      <w:bCs/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6166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49A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20226"/>
    <w:pPr>
      <w:widowControl w:val="0"/>
      <w:overflowPunct/>
      <w:adjustRightInd/>
      <w:ind w:left="103"/>
      <w:textAlignment w:val="auto"/>
    </w:pPr>
    <w:rPr>
      <w:rFonts w:ascii="Calibri" w:eastAsia="Calibr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4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420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581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app@ha.org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CF7C-8E54-48E1-A641-07F535AE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 Ref</vt:lpstr>
    </vt:vector>
  </TitlesOfParts>
  <Company>Hospital Authority ,Hong Kong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 Ref</dc:title>
  <dc:creator>Chief Pharmacist's Office</dc:creator>
  <cp:lastModifiedBy>Terry TUNG, HOIT&amp;HI CJP(HA6)2</cp:lastModifiedBy>
  <cp:revision>2</cp:revision>
  <cp:lastPrinted>2024-11-01T09:33:00Z</cp:lastPrinted>
  <dcterms:created xsi:type="dcterms:W3CDTF">2024-11-13T06:47:00Z</dcterms:created>
  <dcterms:modified xsi:type="dcterms:W3CDTF">2024-11-13T06:47:00Z</dcterms:modified>
</cp:coreProperties>
</file>